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49"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F67C5F"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237849" w:rsidRDefault="007C3FC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37849" w:rsidRPr="00537245" w:rsidRDefault="007C3FC0">
      <w:pPr>
        <w:spacing w:after="280" w:line="240" w:lineRule="auto"/>
        <w:jc w:val="center"/>
        <w:rPr>
          <w:rFonts w:ascii="Times New Roman" w:eastAsia="Times New Roman" w:hAnsi="Times New Roman"/>
          <w:b/>
          <w:sz w:val="20"/>
          <w:szCs w:val="20"/>
          <w:u w:val="single"/>
        </w:rPr>
      </w:pPr>
      <w:r w:rsidRPr="00537245">
        <w:rPr>
          <w:rFonts w:ascii="Times New Roman" w:eastAsia="Times New Roman" w:hAnsi="Times New Roman"/>
          <w:sz w:val="20"/>
          <w:szCs w:val="20"/>
        </w:rPr>
        <w:t xml:space="preserve">технічних та якісних характеристик </w:t>
      </w:r>
      <w:r w:rsidR="00537245">
        <w:rPr>
          <w:rFonts w:ascii="Times New Roman" w:eastAsia="Times New Roman" w:hAnsi="Times New Roman"/>
          <w:sz w:val="20"/>
          <w:szCs w:val="20"/>
        </w:rPr>
        <w:t xml:space="preserve">предмета </w:t>
      </w:r>
      <w:r w:rsidRPr="00537245">
        <w:rPr>
          <w:rFonts w:ascii="Times New Roman" w:eastAsia="Times New Roman" w:hAnsi="Times New Roman"/>
          <w:sz w:val="20"/>
          <w:szCs w:val="20"/>
        </w:rPr>
        <w:t>закупівлі</w:t>
      </w:r>
      <w:r w:rsidRPr="00537245">
        <w:rPr>
          <w:rFonts w:ascii="Times New Roman" w:eastAsia="Times New Roman" w:hAnsi="Times New Roman"/>
          <w:b/>
          <w:sz w:val="20"/>
          <w:szCs w:val="20"/>
        </w:rPr>
        <w:t>,</w:t>
      </w:r>
      <w:r w:rsidRPr="00537245">
        <w:rPr>
          <w:rFonts w:ascii="Times New Roman" w:eastAsia="Times New Roman" w:hAnsi="Times New Roman"/>
          <w:sz w:val="20"/>
          <w:szCs w:val="20"/>
        </w:rPr>
        <w:t xml:space="preserve"> розміру бюджетного призначення, очікуваної вартості предмета закупівлі</w:t>
      </w:r>
      <w:r w:rsidR="00537245">
        <w:rPr>
          <w:rFonts w:ascii="Times New Roman" w:eastAsia="Times New Roman" w:hAnsi="Times New Roman"/>
          <w:sz w:val="20"/>
          <w:szCs w:val="20"/>
        </w:rPr>
        <w:t xml:space="preserve"> </w:t>
      </w:r>
    </w:p>
    <w:p w:rsidR="00237849" w:rsidRDefault="007C3FC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A42F03" w:rsidRDefault="00A42F03" w:rsidP="00A42F03">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662514">
        <w:rPr>
          <w:rFonts w:ascii="Times New Roman" w:eastAsia="Times New Roman" w:hAnsi="Times New Roman"/>
          <w:color w:val="000000"/>
          <w:sz w:val="20"/>
          <w:szCs w:val="20"/>
        </w:rPr>
        <w:t xml:space="preserve">Верхньодніпровська міська рада, код ЄДРПОУ 37894759, адреса юридична/місцезнаходження: пр. Шевченка, буд. 21, м. Верхньодніпровськ, </w:t>
      </w:r>
      <w:proofErr w:type="spellStart"/>
      <w:r w:rsidRPr="00662514">
        <w:rPr>
          <w:rFonts w:ascii="Times New Roman" w:eastAsia="Times New Roman" w:hAnsi="Times New Roman"/>
          <w:color w:val="000000"/>
          <w:sz w:val="20"/>
          <w:szCs w:val="20"/>
        </w:rPr>
        <w:t>Кам’янський</w:t>
      </w:r>
      <w:proofErr w:type="spellEnd"/>
      <w:r w:rsidRPr="00662514">
        <w:rPr>
          <w:rFonts w:ascii="Times New Roman" w:eastAsia="Times New Roman" w:hAnsi="Times New Roman"/>
          <w:color w:val="000000"/>
          <w:sz w:val="20"/>
          <w:szCs w:val="20"/>
        </w:rPr>
        <w:t xml:space="preserve"> р-н, Дніпропетровська обл., 51600, орган місцевого самоврядування - категорія згідно пункту 1 частини 1 статті 2 Закону України «Про публічні закупівлі» від 25.12.2015 № 922-VIII (зі змінами).</w:t>
      </w:r>
    </w:p>
    <w:p w:rsidR="00A42F03" w:rsidRDefault="00A42F03" w:rsidP="00A42F03">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9D6DE9" w:rsidRPr="009D6DE9" w:rsidRDefault="009D6DE9">
      <w:pPr>
        <w:spacing w:before="280" w:after="280" w:line="240" w:lineRule="auto"/>
        <w:jc w:val="both"/>
        <w:rPr>
          <w:rFonts w:ascii="Times New Roman" w:eastAsia="Times New Roman" w:hAnsi="Times New Roman"/>
          <w:color w:val="000000"/>
          <w:sz w:val="20"/>
          <w:szCs w:val="20"/>
        </w:rPr>
      </w:pPr>
      <w:r w:rsidRPr="009D6DE9">
        <w:rPr>
          <w:rFonts w:ascii="Times New Roman" w:eastAsia="Times New Roman" w:hAnsi="Times New Roman"/>
          <w:color w:val="000000"/>
          <w:sz w:val="20"/>
          <w:szCs w:val="20"/>
        </w:rPr>
        <w:t xml:space="preserve">Мобільне автоматизоване робоче місце адміністратора Центру надання адміністративних послуг («Мобільний офіс») (код </w:t>
      </w:r>
      <w:proofErr w:type="spellStart"/>
      <w:r w:rsidRPr="009D6DE9">
        <w:rPr>
          <w:rFonts w:ascii="Times New Roman" w:eastAsia="Times New Roman" w:hAnsi="Times New Roman"/>
          <w:color w:val="000000"/>
          <w:sz w:val="20"/>
          <w:szCs w:val="20"/>
        </w:rPr>
        <w:t>ДК</w:t>
      </w:r>
      <w:proofErr w:type="spellEnd"/>
      <w:r w:rsidRPr="009D6DE9">
        <w:rPr>
          <w:rFonts w:ascii="Times New Roman" w:eastAsia="Times New Roman" w:hAnsi="Times New Roman"/>
          <w:color w:val="000000"/>
          <w:sz w:val="20"/>
          <w:szCs w:val="20"/>
        </w:rPr>
        <w:t xml:space="preserve"> 021:2015:</w:t>
      </w:r>
      <w:r w:rsidRPr="009D6DE9">
        <w:rPr>
          <w:rFonts w:ascii="Times New Roman" w:eastAsia="Times New Roman" w:hAnsi="Times New Roman"/>
          <w:bCs/>
          <w:color w:val="000000"/>
          <w:sz w:val="20"/>
          <w:szCs w:val="20"/>
          <w:lang w:bidi="uk-UA"/>
        </w:rPr>
        <w:t>30230000-0Комп’ютерне обладнання)</w:t>
      </w:r>
      <w:r w:rsidRPr="009D6DE9">
        <w:rPr>
          <w:rFonts w:ascii="Times New Roman" w:eastAsia="Times New Roman" w:hAnsi="Times New Roman"/>
          <w:color w:val="000000"/>
          <w:sz w:val="20"/>
          <w:szCs w:val="20"/>
        </w:rPr>
        <w:t xml:space="preserve"> </w:t>
      </w:r>
    </w:p>
    <w:p w:rsidR="00237849" w:rsidRDefault="007C3FC0">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Вид та ідентифікатор процедури закупівлі: </w:t>
      </w:r>
      <w:r w:rsidR="009D6DE9">
        <w:rPr>
          <w:rFonts w:ascii="Times New Roman" w:eastAsia="Times New Roman" w:hAnsi="Times New Roman"/>
          <w:sz w:val="20"/>
          <w:szCs w:val="20"/>
        </w:rPr>
        <w:t>UA-2024-09-30-005219</w:t>
      </w:r>
      <w:r w:rsidR="00537245" w:rsidRPr="00537245">
        <w:rPr>
          <w:rFonts w:ascii="Times New Roman" w:eastAsia="Times New Roman" w:hAnsi="Times New Roman"/>
          <w:sz w:val="20"/>
          <w:szCs w:val="20"/>
        </w:rPr>
        <w:t>-a</w:t>
      </w:r>
      <w:r>
        <w:rPr>
          <w:rFonts w:ascii="Times New Roman" w:eastAsia="Times New Roman" w:hAnsi="Times New Roman"/>
          <w:sz w:val="20"/>
          <w:szCs w:val="20"/>
        </w:rPr>
        <w:t>.</w:t>
      </w:r>
    </w:p>
    <w:p w:rsidR="00CB0435" w:rsidRDefault="007C3FC0" w:rsidP="00CB0435">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9D6DE9">
        <w:rPr>
          <w:rFonts w:ascii="Times New Roman" w:eastAsia="Times New Roman" w:hAnsi="Times New Roman"/>
          <w:sz w:val="20"/>
          <w:szCs w:val="20"/>
        </w:rPr>
        <w:t>99000</w:t>
      </w:r>
      <w:r w:rsidR="00CD52DF">
        <w:rPr>
          <w:rFonts w:ascii="Times New Roman" w:eastAsia="Times New Roman" w:hAnsi="Times New Roman"/>
          <w:sz w:val="20"/>
          <w:szCs w:val="20"/>
        </w:rPr>
        <w:t>,00</w:t>
      </w:r>
      <w:r>
        <w:rPr>
          <w:rFonts w:ascii="Times New Roman" w:eastAsia="Times New Roman" w:hAnsi="Times New Roman"/>
          <w:sz w:val="20"/>
          <w:szCs w:val="20"/>
        </w:rPr>
        <w:t xml:space="preserve"> грн. </w:t>
      </w:r>
    </w:p>
    <w:p w:rsidR="00CB0435" w:rsidRDefault="00CB0435" w:rsidP="00CB0435">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Очікувану </w:t>
      </w:r>
      <w:r w:rsidR="007C3FC0">
        <w:rPr>
          <w:rFonts w:ascii="Times New Roman" w:eastAsia="Times New Roman" w:hAnsi="Times New Roman"/>
          <w:sz w:val="20"/>
          <w:szCs w:val="20"/>
        </w:rPr>
        <w:t xml:space="preserve">вартості предмета закупівлі </w:t>
      </w:r>
      <w:r>
        <w:rPr>
          <w:rFonts w:ascii="Times New Roman" w:eastAsia="Times New Roman" w:hAnsi="Times New Roman"/>
          <w:sz w:val="20"/>
          <w:szCs w:val="20"/>
        </w:rPr>
        <w:t xml:space="preserve">визначено </w:t>
      </w:r>
      <w:r>
        <w:rPr>
          <w:rFonts w:ascii="Times New Roman" w:eastAsia="Times New Roman" w:hAnsi="Times New Roman"/>
          <w:sz w:val="20"/>
          <w:szCs w:val="20"/>
          <w:lang w:bidi="uk-UA"/>
        </w:rPr>
        <w:t>в</w:t>
      </w:r>
      <w:r w:rsidRPr="00CB0435">
        <w:rPr>
          <w:rFonts w:ascii="Times New Roman" w:eastAsia="Times New Roman" w:hAnsi="Times New Roman"/>
          <w:sz w:val="20"/>
          <w:szCs w:val="20"/>
          <w:lang w:bidi="uk-UA"/>
        </w:rPr>
        <w:t>ідповідно до Примірної методики визначення очікуваної вартості предмета закупівлі та затвердженою наказом Мі</w:t>
      </w:r>
      <w:r>
        <w:rPr>
          <w:rFonts w:ascii="Times New Roman" w:eastAsia="Times New Roman" w:hAnsi="Times New Roman"/>
          <w:sz w:val="20"/>
          <w:szCs w:val="20"/>
          <w:lang w:bidi="uk-UA"/>
        </w:rPr>
        <w:t>некономіки від 18.02.2020 № 275.</w:t>
      </w:r>
      <w:r w:rsidRPr="00CB0435">
        <w:rPr>
          <w:rFonts w:ascii="Times New Roman" w:eastAsia="Times New Roman" w:hAnsi="Times New Roman"/>
          <w:sz w:val="20"/>
          <w:szCs w:val="20"/>
          <w:lang w:bidi="uk-UA"/>
        </w:rPr>
        <w:t xml:space="preserve"> Уповноваженою особою використано інформацію з Інтернет ресурсу (роздруківки), проведено ринкові консультації та отримано відповідні комерційні пропозиції</w:t>
      </w:r>
      <w:r>
        <w:rPr>
          <w:rFonts w:ascii="Times New Roman" w:eastAsia="Times New Roman" w:hAnsi="Times New Roman"/>
          <w:sz w:val="20"/>
          <w:szCs w:val="20"/>
          <w:lang w:bidi="uk-UA"/>
        </w:rPr>
        <w:t xml:space="preserve"> </w:t>
      </w:r>
      <w:r w:rsidR="00820160">
        <w:rPr>
          <w:rFonts w:ascii="Times New Roman" w:eastAsia="Times New Roman" w:hAnsi="Times New Roman"/>
          <w:sz w:val="20"/>
          <w:szCs w:val="20"/>
          <w:lang w:bidi="uk-UA"/>
        </w:rPr>
        <w:t xml:space="preserve">та відповідно до наявної потреби у закупівлі </w:t>
      </w:r>
      <w:r>
        <w:rPr>
          <w:rFonts w:ascii="Times New Roman" w:eastAsia="Times New Roman" w:hAnsi="Times New Roman"/>
          <w:sz w:val="20"/>
          <w:szCs w:val="20"/>
          <w:lang w:bidi="uk-UA"/>
        </w:rPr>
        <w:t>про що зазначено у Аналітичній записці про визначення очікуваної варт</w:t>
      </w:r>
      <w:r w:rsidR="009D6DE9">
        <w:rPr>
          <w:rFonts w:ascii="Times New Roman" w:eastAsia="Times New Roman" w:hAnsi="Times New Roman"/>
          <w:sz w:val="20"/>
          <w:szCs w:val="20"/>
          <w:lang w:bidi="uk-UA"/>
        </w:rPr>
        <w:t>ості предмета закупівлі від 25</w:t>
      </w:r>
      <w:r w:rsidR="00820160">
        <w:rPr>
          <w:rFonts w:ascii="Times New Roman" w:eastAsia="Times New Roman" w:hAnsi="Times New Roman"/>
          <w:sz w:val="20"/>
          <w:szCs w:val="20"/>
          <w:lang w:bidi="uk-UA"/>
        </w:rPr>
        <w:t>.09</w:t>
      </w:r>
      <w:r w:rsidR="008530B6">
        <w:rPr>
          <w:rFonts w:ascii="Times New Roman" w:eastAsia="Times New Roman" w:hAnsi="Times New Roman"/>
          <w:sz w:val="20"/>
          <w:szCs w:val="20"/>
          <w:lang w:bidi="uk-UA"/>
        </w:rPr>
        <w:t>.2024</w:t>
      </w:r>
      <w:r>
        <w:rPr>
          <w:rFonts w:ascii="Times New Roman" w:eastAsia="Times New Roman" w:hAnsi="Times New Roman"/>
          <w:sz w:val="20"/>
          <w:szCs w:val="20"/>
          <w:lang w:bidi="uk-UA"/>
        </w:rPr>
        <w:t>р.</w:t>
      </w:r>
      <w:r w:rsidR="009D6DE9">
        <w:rPr>
          <w:rFonts w:ascii="Times New Roman" w:eastAsia="Times New Roman" w:hAnsi="Times New Roman"/>
          <w:sz w:val="20"/>
          <w:szCs w:val="20"/>
          <w:lang w:bidi="uk-UA"/>
        </w:rPr>
        <w:t>, службовій записці</w:t>
      </w:r>
      <w:r w:rsidR="00820160">
        <w:rPr>
          <w:rFonts w:ascii="Times New Roman" w:eastAsia="Times New Roman" w:hAnsi="Times New Roman"/>
          <w:sz w:val="20"/>
          <w:szCs w:val="20"/>
          <w:lang w:bidi="uk-UA"/>
        </w:rPr>
        <w:t xml:space="preserve"> відділу соціальної політики та соціального захисту населення Верхньодніпровської міської ради.</w:t>
      </w:r>
    </w:p>
    <w:p w:rsidR="00CB0435" w:rsidRPr="000A3950" w:rsidRDefault="00CB0435" w:rsidP="00CB0435">
      <w:pPr>
        <w:spacing w:after="0" w:line="240" w:lineRule="auto"/>
        <w:jc w:val="both"/>
        <w:rPr>
          <w:rFonts w:ascii="Times New Roman" w:eastAsia="Times New Roman" w:hAnsi="Times New Roman"/>
          <w:sz w:val="20"/>
          <w:szCs w:val="20"/>
        </w:rPr>
      </w:pPr>
    </w:p>
    <w:p w:rsidR="00237849" w:rsidRDefault="007C3FC0" w:rsidP="00742A68">
      <w:pPr>
        <w:spacing w:after="0" w:line="240" w:lineRule="auto"/>
        <w:jc w:val="both"/>
        <w:rPr>
          <w:rFonts w:ascii="Times New Roman" w:eastAsia="Times New Roman" w:hAnsi="Times New Roman"/>
          <w:sz w:val="20"/>
          <w:szCs w:val="20"/>
        </w:rPr>
      </w:pPr>
      <w:r w:rsidRPr="00CA700F">
        <w:rPr>
          <w:rFonts w:ascii="Times New Roman" w:eastAsia="Times New Roman" w:hAnsi="Times New Roman"/>
          <w:b/>
          <w:sz w:val="20"/>
          <w:szCs w:val="20"/>
        </w:rPr>
        <w:t>Розмір бюджетного призначення:</w:t>
      </w:r>
      <w:r w:rsidR="003843EA">
        <w:rPr>
          <w:rFonts w:ascii="Times New Roman" w:eastAsia="Times New Roman" w:hAnsi="Times New Roman"/>
          <w:b/>
          <w:sz w:val="20"/>
          <w:szCs w:val="20"/>
        </w:rPr>
        <w:t xml:space="preserve"> </w:t>
      </w:r>
      <w:r w:rsidR="009D6DE9">
        <w:rPr>
          <w:rFonts w:ascii="Times New Roman" w:eastAsia="Times New Roman" w:hAnsi="Times New Roman"/>
          <w:sz w:val="20"/>
          <w:szCs w:val="20"/>
        </w:rPr>
        <w:t>99000</w:t>
      </w:r>
      <w:r w:rsidR="003843EA">
        <w:rPr>
          <w:rFonts w:ascii="Times New Roman" w:eastAsia="Times New Roman" w:hAnsi="Times New Roman"/>
          <w:sz w:val="20"/>
          <w:szCs w:val="20"/>
        </w:rPr>
        <w:t xml:space="preserve">,00 грн.(в т.ч.: </w:t>
      </w:r>
      <w:r w:rsidR="009D6DE9">
        <w:rPr>
          <w:rFonts w:ascii="Times New Roman" w:eastAsia="Times New Roman" w:hAnsi="Times New Roman"/>
          <w:sz w:val="20"/>
          <w:szCs w:val="20"/>
        </w:rPr>
        <w:t>500</w:t>
      </w:r>
      <w:r w:rsidR="00742A68">
        <w:rPr>
          <w:rFonts w:ascii="Times New Roman" w:eastAsia="Times New Roman" w:hAnsi="Times New Roman"/>
          <w:sz w:val="20"/>
          <w:szCs w:val="20"/>
        </w:rPr>
        <w:t>00</w:t>
      </w:r>
      <w:r w:rsidR="000A3950" w:rsidRPr="00CA700F">
        <w:rPr>
          <w:rFonts w:ascii="Times New Roman" w:eastAsia="Times New Roman" w:hAnsi="Times New Roman"/>
          <w:sz w:val="20"/>
          <w:szCs w:val="20"/>
        </w:rPr>
        <w:t>,00 грн.</w:t>
      </w:r>
      <w:r w:rsidRPr="00CA700F">
        <w:rPr>
          <w:rFonts w:ascii="Times New Roman" w:eastAsia="Times New Roman" w:hAnsi="Times New Roman"/>
          <w:sz w:val="20"/>
          <w:szCs w:val="20"/>
        </w:rPr>
        <w:t xml:space="preserve"> </w:t>
      </w:r>
      <w:r w:rsidR="009D6DE9">
        <w:rPr>
          <w:rFonts w:ascii="Times New Roman" w:eastAsia="Times New Roman" w:hAnsi="Times New Roman"/>
          <w:sz w:val="20"/>
          <w:szCs w:val="20"/>
        </w:rPr>
        <w:t xml:space="preserve">– кошти обласного бюджету відповідно до Порядку  використання субвенції з обласного бюджету місцевим бюджетам для придбання мобільних автоматизованих робочих місць адміністратора Центру надання адміністративних послуг у 2024 році та Розподілу субвенції, затверджених Розпорядженням голови Дніпропетровської обласної державної адміністрації від 17.09.2024р. № Р-381/0/3-24 «Про затвердження Порядку  використання субвенції з обласного бюджету місцевим бюджетам для придбання мобільних автоматизованих робочих місць адміністратора Центру надання адміністративних послуг у 2024 році»; 49000,00 грн. – кошти місцевого бюджету Верхньодніпровської міської територіальної громади </w:t>
      </w:r>
      <w:r w:rsidR="00533028">
        <w:rPr>
          <w:rFonts w:ascii="Times New Roman" w:eastAsia="Times New Roman" w:hAnsi="Times New Roman"/>
          <w:sz w:val="20"/>
          <w:szCs w:val="20"/>
        </w:rPr>
        <w:t xml:space="preserve">відповідно до Довідки про зміни до кошторису на 2024 рік від 11.09.2024р. № 81, затвердженої Рішенням виконавчого комітету Верхньодніпровської міської ради від 11.09.2024р. № 309 </w:t>
      </w:r>
    </w:p>
    <w:p w:rsidR="00742A68" w:rsidRPr="00CA700F" w:rsidRDefault="00742A68" w:rsidP="00742A68">
      <w:pPr>
        <w:spacing w:after="0" w:line="240" w:lineRule="auto"/>
        <w:jc w:val="both"/>
        <w:rPr>
          <w:rFonts w:ascii="Times New Roman" w:eastAsia="Times New Roman" w:hAnsi="Times New Roman"/>
          <w:sz w:val="20"/>
          <w:szCs w:val="20"/>
        </w:rPr>
      </w:pPr>
    </w:p>
    <w:p w:rsidR="00237849" w:rsidRDefault="007C3FC0">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b/>
          <w:color w:val="000000"/>
          <w:sz w:val="20"/>
          <w:szCs w:val="20"/>
        </w:rPr>
        <w:t>Обґрунтування технічних та якісних характеристик предмета закупівлі:</w:t>
      </w:r>
      <w:r>
        <w:rPr>
          <w:rFonts w:ascii="Times New Roman" w:eastAsia="Times New Roman" w:hAnsi="Times New Roman"/>
          <w:i/>
          <w:color w:val="000000"/>
          <w:sz w:val="20"/>
          <w:szCs w:val="20"/>
        </w:rPr>
        <w:t xml:space="preserve"> </w:t>
      </w:r>
      <w:r w:rsidR="00AE6C93" w:rsidRPr="00AE6C93">
        <w:rPr>
          <w:rFonts w:ascii="Times New Roman" w:eastAsia="Times New Roman" w:hAnsi="Times New Roman"/>
          <w:color w:val="000000"/>
          <w:sz w:val="20"/>
          <w:szCs w:val="20"/>
        </w:rPr>
        <w:t>Строк надання послуг:</w:t>
      </w:r>
      <w:r w:rsidR="00AE6C93">
        <w:rPr>
          <w:rFonts w:ascii="Times New Roman" w:eastAsia="Times New Roman" w:hAnsi="Times New Roman"/>
          <w:i/>
          <w:color w:val="000000"/>
          <w:sz w:val="20"/>
          <w:szCs w:val="20"/>
        </w:rPr>
        <w:t xml:space="preserve"> </w:t>
      </w:r>
      <w:r w:rsidR="00CE4C1B">
        <w:rPr>
          <w:rFonts w:ascii="Times New Roman" w:eastAsia="Times New Roman" w:hAnsi="Times New Roman"/>
          <w:color w:val="000000"/>
          <w:sz w:val="20"/>
          <w:szCs w:val="20"/>
        </w:rPr>
        <w:t>до 30.11.2024р.</w:t>
      </w:r>
    </w:p>
    <w:tbl>
      <w:tblPr>
        <w:tblW w:w="978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269"/>
        <w:gridCol w:w="7512"/>
      </w:tblGrid>
      <w:tr w:rsidR="00F7720C" w:rsidRPr="00BE5871" w:rsidTr="00CE4C1B">
        <w:trPr>
          <w:trHeight w:val="725"/>
        </w:trPr>
        <w:tc>
          <w:tcPr>
            <w:tcW w:w="2269" w:type="dxa"/>
            <w:shd w:val="clear" w:color="auto" w:fill="auto"/>
            <w:vAlign w:val="center"/>
          </w:tcPr>
          <w:p w:rsidR="00F7720C" w:rsidRPr="00CE4C1B" w:rsidRDefault="00F7720C" w:rsidP="00821033">
            <w:pPr>
              <w:spacing w:after="0" w:line="240" w:lineRule="auto"/>
              <w:jc w:val="center"/>
              <w:rPr>
                <w:rFonts w:ascii="Times New Roman" w:hAnsi="Times New Roman"/>
                <w:color w:val="000000"/>
                <w:sz w:val="20"/>
                <w:szCs w:val="20"/>
              </w:rPr>
            </w:pPr>
            <w:r w:rsidRPr="00CE4C1B">
              <w:rPr>
                <w:rFonts w:ascii="Times New Roman" w:hAnsi="Times New Roman"/>
                <w:color w:val="000000"/>
                <w:sz w:val="20"/>
                <w:szCs w:val="20"/>
              </w:rPr>
              <w:t>Найменування/назва характеристик/вимог</w:t>
            </w:r>
          </w:p>
        </w:tc>
        <w:tc>
          <w:tcPr>
            <w:tcW w:w="7512" w:type="dxa"/>
            <w:shd w:val="clear" w:color="auto" w:fill="auto"/>
            <w:vAlign w:val="center"/>
          </w:tcPr>
          <w:p w:rsidR="00F7720C" w:rsidRPr="00CE4C1B" w:rsidRDefault="00CE4C1B" w:rsidP="00821033">
            <w:pPr>
              <w:spacing w:after="0" w:line="240" w:lineRule="auto"/>
              <w:jc w:val="center"/>
              <w:rPr>
                <w:rFonts w:ascii="Times New Roman" w:hAnsi="Times New Roman"/>
                <w:color w:val="000000"/>
                <w:sz w:val="20"/>
                <w:szCs w:val="20"/>
              </w:rPr>
            </w:pPr>
            <w:r w:rsidRPr="00CE4C1B">
              <w:rPr>
                <w:rFonts w:ascii="Times New Roman" w:hAnsi="Times New Roman"/>
                <w:color w:val="000000"/>
                <w:sz w:val="20"/>
                <w:szCs w:val="20"/>
              </w:rPr>
              <w:t>Технічні характеристики, вимоги</w:t>
            </w:r>
          </w:p>
        </w:tc>
      </w:tr>
      <w:tr w:rsidR="00F7720C" w:rsidRPr="00BE5871" w:rsidTr="00CE4C1B">
        <w:trPr>
          <w:trHeight w:val="169"/>
        </w:trPr>
        <w:tc>
          <w:tcPr>
            <w:tcW w:w="2269" w:type="dxa"/>
            <w:shd w:val="clear" w:color="auto" w:fill="auto"/>
            <w:vAlign w:val="center"/>
          </w:tcPr>
          <w:p w:rsidR="00F7720C" w:rsidRPr="00CE4C1B" w:rsidRDefault="00F7720C" w:rsidP="00821033">
            <w:pPr>
              <w:spacing w:after="0" w:line="240" w:lineRule="auto"/>
              <w:jc w:val="center"/>
              <w:rPr>
                <w:rFonts w:ascii="Times New Roman" w:hAnsi="Times New Roman"/>
                <w:color w:val="000000"/>
                <w:sz w:val="20"/>
                <w:szCs w:val="20"/>
              </w:rPr>
            </w:pPr>
            <w:r w:rsidRPr="00CE4C1B">
              <w:rPr>
                <w:rFonts w:ascii="Times New Roman" w:hAnsi="Times New Roman"/>
                <w:color w:val="000000"/>
                <w:sz w:val="20"/>
                <w:szCs w:val="20"/>
              </w:rPr>
              <w:t>1</w:t>
            </w:r>
          </w:p>
        </w:tc>
        <w:tc>
          <w:tcPr>
            <w:tcW w:w="7512" w:type="dxa"/>
            <w:shd w:val="clear" w:color="auto" w:fill="auto"/>
            <w:vAlign w:val="center"/>
          </w:tcPr>
          <w:p w:rsidR="00F7720C" w:rsidRPr="00CE4C1B" w:rsidRDefault="00F7720C" w:rsidP="00821033">
            <w:pPr>
              <w:spacing w:after="0" w:line="240" w:lineRule="auto"/>
              <w:jc w:val="center"/>
              <w:rPr>
                <w:rFonts w:ascii="Times New Roman" w:hAnsi="Times New Roman"/>
                <w:color w:val="000000"/>
                <w:sz w:val="20"/>
                <w:szCs w:val="20"/>
              </w:rPr>
            </w:pPr>
            <w:r w:rsidRPr="00CE4C1B">
              <w:rPr>
                <w:rFonts w:ascii="Times New Roman" w:hAnsi="Times New Roman"/>
                <w:color w:val="000000"/>
                <w:sz w:val="20"/>
                <w:szCs w:val="20"/>
              </w:rPr>
              <w:t>2</w:t>
            </w:r>
          </w:p>
        </w:tc>
      </w:tr>
      <w:tr w:rsidR="00F7720C" w:rsidRPr="00F94886" w:rsidTr="00CE4C1B">
        <w:trPr>
          <w:trHeight w:val="747"/>
        </w:trPr>
        <w:tc>
          <w:tcPr>
            <w:tcW w:w="2269" w:type="dxa"/>
            <w:shd w:val="clear" w:color="auto" w:fill="auto"/>
            <w:vAlign w:val="center"/>
          </w:tcPr>
          <w:p w:rsidR="00F7720C" w:rsidRPr="00CE4C1B" w:rsidRDefault="00F7720C" w:rsidP="00821033">
            <w:pPr>
              <w:snapToGrid w:val="0"/>
              <w:spacing w:after="0"/>
              <w:jc w:val="center"/>
              <w:rPr>
                <w:rFonts w:ascii="Times New Roman" w:hAnsi="Times New Roman"/>
                <w:sz w:val="20"/>
                <w:szCs w:val="20"/>
              </w:rPr>
            </w:pPr>
            <w:r w:rsidRPr="00CE4C1B">
              <w:rPr>
                <w:rFonts w:ascii="Times New Roman" w:hAnsi="Times New Roman"/>
                <w:sz w:val="20"/>
                <w:szCs w:val="20"/>
              </w:rPr>
              <w:t>Повна назва Товару</w:t>
            </w:r>
          </w:p>
        </w:tc>
        <w:tc>
          <w:tcPr>
            <w:tcW w:w="7512" w:type="dxa"/>
            <w:tcBorders>
              <w:bottom w:val="single" w:sz="4" w:space="0" w:color="auto"/>
            </w:tcBorders>
            <w:shd w:val="clear" w:color="auto" w:fill="auto"/>
            <w:vAlign w:val="center"/>
          </w:tcPr>
          <w:p w:rsidR="00F7720C" w:rsidRPr="00CE4C1B" w:rsidRDefault="00F7720C" w:rsidP="00821033">
            <w:pPr>
              <w:snapToGrid w:val="0"/>
              <w:spacing w:after="0" w:line="240" w:lineRule="auto"/>
              <w:jc w:val="both"/>
              <w:rPr>
                <w:rFonts w:ascii="Times New Roman" w:hAnsi="Times New Roman"/>
                <w:sz w:val="20"/>
                <w:szCs w:val="20"/>
              </w:rPr>
            </w:pPr>
            <w:r w:rsidRPr="00CE4C1B">
              <w:rPr>
                <w:rFonts w:ascii="Times New Roman" w:hAnsi="Times New Roman"/>
                <w:sz w:val="20"/>
                <w:szCs w:val="20"/>
              </w:rPr>
              <w:t xml:space="preserve">Мобільне автоматизоване робоче місце адміністратора Центру надання адміністративних послуг («Мобільний офіс») </w:t>
            </w:r>
          </w:p>
        </w:tc>
      </w:tr>
      <w:tr w:rsidR="00F7720C" w:rsidRPr="00F94886" w:rsidTr="00CE4C1B">
        <w:trPr>
          <w:trHeight w:val="556"/>
        </w:trPr>
        <w:tc>
          <w:tcPr>
            <w:tcW w:w="2269" w:type="dxa"/>
            <w:shd w:val="clear" w:color="auto" w:fill="auto"/>
            <w:vAlign w:val="center"/>
          </w:tcPr>
          <w:p w:rsidR="00F7720C" w:rsidRPr="00CE4C1B" w:rsidRDefault="00F7720C" w:rsidP="00821033">
            <w:pPr>
              <w:snapToGrid w:val="0"/>
              <w:spacing w:after="0"/>
              <w:jc w:val="center"/>
              <w:rPr>
                <w:rFonts w:ascii="Times New Roman" w:hAnsi="Times New Roman"/>
                <w:sz w:val="20"/>
                <w:szCs w:val="20"/>
              </w:rPr>
            </w:pPr>
            <w:r w:rsidRPr="00CE4C1B">
              <w:rPr>
                <w:rFonts w:ascii="Times New Roman" w:hAnsi="Times New Roman"/>
                <w:sz w:val="20"/>
                <w:szCs w:val="20"/>
              </w:rPr>
              <w:t>Кількість</w:t>
            </w:r>
          </w:p>
        </w:tc>
        <w:tc>
          <w:tcPr>
            <w:tcW w:w="7512" w:type="dxa"/>
            <w:tcBorders>
              <w:bottom w:val="single" w:sz="4" w:space="0" w:color="auto"/>
            </w:tcBorders>
            <w:shd w:val="clear" w:color="auto" w:fill="auto"/>
            <w:vAlign w:val="center"/>
          </w:tcPr>
          <w:p w:rsidR="00F7720C" w:rsidRPr="00CE4C1B" w:rsidRDefault="00F7720C" w:rsidP="00821033">
            <w:pPr>
              <w:snapToGrid w:val="0"/>
              <w:spacing w:after="0" w:line="240" w:lineRule="auto"/>
              <w:jc w:val="both"/>
              <w:rPr>
                <w:rFonts w:ascii="Times New Roman" w:hAnsi="Times New Roman"/>
                <w:sz w:val="20"/>
                <w:szCs w:val="20"/>
              </w:rPr>
            </w:pPr>
            <w:r w:rsidRPr="00CE4C1B">
              <w:rPr>
                <w:rFonts w:ascii="Times New Roman" w:hAnsi="Times New Roman"/>
                <w:sz w:val="20"/>
                <w:szCs w:val="20"/>
                <w:shd w:val="clear" w:color="auto" w:fill="FFFFFF"/>
              </w:rPr>
              <w:t>1 (одна) штука</w:t>
            </w:r>
          </w:p>
        </w:tc>
      </w:tr>
      <w:tr w:rsidR="00F7720C" w:rsidRPr="00F94886" w:rsidTr="00CE4C1B">
        <w:trPr>
          <w:trHeight w:val="2970"/>
        </w:trPr>
        <w:tc>
          <w:tcPr>
            <w:tcW w:w="2269" w:type="dxa"/>
            <w:shd w:val="clear" w:color="auto" w:fill="auto"/>
            <w:vAlign w:val="center"/>
          </w:tcPr>
          <w:p w:rsidR="00F7720C" w:rsidRPr="00CE4C1B" w:rsidRDefault="00F7720C" w:rsidP="00821033">
            <w:pPr>
              <w:snapToGrid w:val="0"/>
              <w:rPr>
                <w:rFonts w:ascii="Times New Roman" w:hAnsi="Times New Roman"/>
                <w:sz w:val="20"/>
                <w:szCs w:val="20"/>
              </w:rPr>
            </w:pPr>
            <w:r w:rsidRPr="00CE4C1B">
              <w:rPr>
                <w:rFonts w:ascii="Times New Roman" w:hAnsi="Times New Roman"/>
                <w:sz w:val="20"/>
                <w:szCs w:val="20"/>
              </w:rPr>
              <w:lastRenderedPageBreak/>
              <w:t>Комплектація «Мобільного офісу»</w:t>
            </w:r>
          </w:p>
        </w:tc>
        <w:tc>
          <w:tcPr>
            <w:tcW w:w="7512" w:type="dxa"/>
            <w:shd w:val="clear" w:color="auto" w:fill="auto"/>
            <w:vAlign w:val="center"/>
          </w:tcPr>
          <w:p w:rsidR="00F7720C" w:rsidRPr="00CE4C1B" w:rsidRDefault="00F7720C" w:rsidP="00250BB1">
            <w:pPr>
              <w:numPr>
                <w:ilvl w:val="0"/>
                <w:numId w:val="1"/>
              </w:numPr>
              <w:tabs>
                <w:tab w:val="num" w:pos="244"/>
              </w:tabs>
              <w:spacing w:after="0" w:line="240" w:lineRule="auto"/>
              <w:ind w:left="386" w:hanging="386"/>
              <w:contextualSpacing/>
              <w:jc w:val="both"/>
              <w:rPr>
                <w:rFonts w:ascii="Times New Roman" w:hAnsi="Times New Roman"/>
                <w:sz w:val="20"/>
                <w:szCs w:val="20"/>
              </w:rPr>
            </w:pPr>
            <w:r w:rsidRPr="00CE4C1B">
              <w:rPr>
                <w:rFonts w:ascii="Times New Roman" w:hAnsi="Times New Roman"/>
                <w:sz w:val="20"/>
                <w:szCs w:val="20"/>
              </w:rPr>
              <w:t xml:space="preserve">Ноутбук або </w:t>
            </w:r>
            <w:proofErr w:type="spellStart"/>
            <w:r w:rsidRPr="00CE4C1B">
              <w:rPr>
                <w:rFonts w:ascii="Times New Roman" w:hAnsi="Times New Roman"/>
                <w:sz w:val="20"/>
                <w:szCs w:val="20"/>
                <w:lang w:val="en-US"/>
              </w:rPr>
              <w:t>ноутбук-трансформер</w:t>
            </w:r>
            <w:proofErr w:type="spellEnd"/>
            <w:r w:rsidRPr="00CE4C1B">
              <w:rPr>
                <w:rFonts w:ascii="Times New Roman" w:hAnsi="Times New Roman"/>
                <w:sz w:val="20"/>
                <w:szCs w:val="20"/>
              </w:rPr>
              <w:t>;</w:t>
            </w:r>
          </w:p>
          <w:p w:rsidR="00F7720C" w:rsidRPr="00CE4C1B" w:rsidRDefault="00F7720C" w:rsidP="00250BB1">
            <w:pPr>
              <w:numPr>
                <w:ilvl w:val="0"/>
                <w:numId w:val="1"/>
              </w:numPr>
              <w:tabs>
                <w:tab w:val="num" w:pos="244"/>
              </w:tabs>
              <w:spacing w:after="0" w:line="240" w:lineRule="auto"/>
              <w:ind w:left="386" w:hanging="386"/>
              <w:contextualSpacing/>
              <w:jc w:val="both"/>
              <w:rPr>
                <w:rFonts w:ascii="Times New Roman" w:hAnsi="Times New Roman"/>
                <w:sz w:val="20"/>
                <w:szCs w:val="20"/>
              </w:rPr>
            </w:pPr>
            <w:r w:rsidRPr="00CE4C1B">
              <w:rPr>
                <w:rFonts w:ascii="Times New Roman" w:hAnsi="Times New Roman"/>
                <w:sz w:val="20"/>
                <w:szCs w:val="20"/>
              </w:rPr>
              <w:t>Принтер;</w:t>
            </w:r>
          </w:p>
          <w:p w:rsidR="00F7720C" w:rsidRPr="00CE4C1B" w:rsidRDefault="00F7720C" w:rsidP="00250BB1">
            <w:pPr>
              <w:numPr>
                <w:ilvl w:val="0"/>
                <w:numId w:val="1"/>
              </w:numPr>
              <w:tabs>
                <w:tab w:val="num" w:pos="244"/>
              </w:tabs>
              <w:spacing w:after="0" w:line="240" w:lineRule="auto"/>
              <w:ind w:left="386" w:hanging="386"/>
              <w:contextualSpacing/>
              <w:jc w:val="both"/>
              <w:rPr>
                <w:rFonts w:ascii="Times New Roman" w:hAnsi="Times New Roman"/>
                <w:sz w:val="20"/>
                <w:szCs w:val="20"/>
              </w:rPr>
            </w:pPr>
            <w:r w:rsidRPr="00CE4C1B">
              <w:rPr>
                <w:rFonts w:ascii="Times New Roman" w:hAnsi="Times New Roman"/>
                <w:sz w:val="20"/>
                <w:szCs w:val="20"/>
              </w:rPr>
              <w:t>Акумуляторна батарея (</w:t>
            </w:r>
            <w:proofErr w:type="spellStart"/>
            <w:r w:rsidRPr="00CE4C1B">
              <w:rPr>
                <w:rFonts w:ascii="Times New Roman" w:hAnsi="Times New Roman"/>
                <w:sz w:val="20"/>
                <w:szCs w:val="20"/>
              </w:rPr>
              <w:t>Powerbank</w:t>
            </w:r>
            <w:proofErr w:type="spellEnd"/>
            <w:r w:rsidRPr="00CE4C1B">
              <w:rPr>
                <w:rFonts w:ascii="Times New Roman" w:hAnsi="Times New Roman"/>
                <w:sz w:val="20"/>
                <w:szCs w:val="20"/>
              </w:rPr>
              <w:t>);</w:t>
            </w:r>
          </w:p>
          <w:p w:rsidR="00F7720C" w:rsidRPr="00CE4C1B" w:rsidRDefault="00F7720C" w:rsidP="00250BB1">
            <w:pPr>
              <w:numPr>
                <w:ilvl w:val="0"/>
                <w:numId w:val="1"/>
              </w:numPr>
              <w:tabs>
                <w:tab w:val="num" w:pos="244"/>
              </w:tabs>
              <w:spacing w:after="0" w:line="240" w:lineRule="auto"/>
              <w:ind w:left="386" w:hanging="386"/>
              <w:contextualSpacing/>
              <w:jc w:val="both"/>
              <w:rPr>
                <w:rFonts w:ascii="Times New Roman" w:hAnsi="Times New Roman"/>
                <w:sz w:val="20"/>
                <w:szCs w:val="20"/>
              </w:rPr>
            </w:pPr>
            <w:r w:rsidRPr="00CE4C1B">
              <w:rPr>
                <w:rFonts w:ascii="Times New Roman" w:hAnsi="Times New Roman"/>
                <w:sz w:val="20"/>
                <w:szCs w:val="20"/>
              </w:rPr>
              <w:t>Сканер;</w:t>
            </w:r>
          </w:p>
          <w:p w:rsidR="00F7720C" w:rsidRPr="00CE4C1B" w:rsidRDefault="00F7720C" w:rsidP="00250BB1">
            <w:pPr>
              <w:numPr>
                <w:ilvl w:val="0"/>
                <w:numId w:val="1"/>
              </w:numPr>
              <w:tabs>
                <w:tab w:val="num" w:pos="244"/>
              </w:tabs>
              <w:spacing w:after="0" w:line="240" w:lineRule="auto"/>
              <w:ind w:left="386" w:hanging="386"/>
              <w:contextualSpacing/>
              <w:jc w:val="both"/>
              <w:rPr>
                <w:rFonts w:ascii="Times New Roman" w:hAnsi="Times New Roman"/>
                <w:sz w:val="20"/>
                <w:szCs w:val="20"/>
              </w:rPr>
            </w:pPr>
            <w:r w:rsidRPr="00CE4C1B">
              <w:rPr>
                <w:rFonts w:ascii="Times New Roman" w:hAnsi="Times New Roman"/>
                <w:sz w:val="20"/>
                <w:szCs w:val="20"/>
              </w:rPr>
              <w:t xml:space="preserve">Модем для підключення до мобільного </w:t>
            </w:r>
            <w:proofErr w:type="spellStart"/>
            <w:r w:rsidRPr="00CE4C1B">
              <w:rPr>
                <w:rFonts w:ascii="Times New Roman" w:hAnsi="Times New Roman"/>
                <w:sz w:val="20"/>
                <w:szCs w:val="20"/>
              </w:rPr>
              <w:t>інтернету</w:t>
            </w:r>
            <w:proofErr w:type="spellEnd"/>
            <w:r w:rsidRPr="00CE4C1B">
              <w:rPr>
                <w:rFonts w:ascii="Times New Roman" w:hAnsi="Times New Roman"/>
                <w:sz w:val="20"/>
                <w:szCs w:val="20"/>
              </w:rPr>
              <w:t>;</w:t>
            </w:r>
          </w:p>
          <w:p w:rsidR="00F7720C" w:rsidRPr="00CE4C1B" w:rsidRDefault="00F7720C" w:rsidP="00250BB1">
            <w:pPr>
              <w:numPr>
                <w:ilvl w:val="0"/>
                <w:numId w:val="1"/>
              </w:numPr>
              <w:tabs>
                <w:tab w:val="num" w:pos="244"/>
              </w:tabs>
              <w:spacing w:after="0" w:line="240" w:lineRule="auto"/>
              <w:ind w:left="386" w:hanging="386"/>
              <w:contextualSpacing/>
              <w:jc w:val="both"/>
              <w:rPr>
                <w:rFonts w:ascii="Times New Roman" w:hAnsi="Times New Roman"/>
                <w:sz w:val="20"/>
                <w:szCs w:val="20"/>
              </w:rPr>
            </w:pPr>
            <w:proofErr w:type="spellStart"/>
            <w:r w:rsidRPr="00CE4C1B">
              <w:rPr>
                <w:rFonts w:ascii="Times New Roman" w:hAnsi="Times New Roman"/>
                <w:sz w:val="20"/>
                <w:szCs w:val="20"/>
              </w:rPr>
              <w:t>Камерадля</w:t>
            </w:r>
            <w:proofErr w:type="spellEnd"/>
            <w:r w:rsidRPr="00CE4C1B">
              <w:rPr>
                <w:rFonts w:ascii="Times New Roman" w:hAnsi="Times New Roman"/>
                <w:sz w:val="20"/>
                <w:szCs w:val="20"/>
              </w:rPr>
              <w:t xml:space="preserve"> відеозапису процесу надання послуг;</w:t>
            </w:r>
          </w:p>
          <w:p w:rsidR="00F7720C" w:rsidRPr="00CE4C1B" w:rsidRDefault="00F7720C" w:rsidP="00250BB1">
            <w:pPr>
              <w:numPr>
                <w:ilvl w:val="0"/>
                <w:numId w:val="1"/>
              </w:numPr>
              <w:tabs>
                <w:tab w:val="num" w:pos="244"/>
              </w:tabs>
              <w:spacing w:after="0" w:line="240" w:lineRule="auto"/>
              <w:ind w:left="386" w:hanging="386"/>
              <w:contextualSpacing/>
              <w:jc w:val="both"/>
              <w:rPr>
                <w:rFonts w:ascii="Times New Roman" w:hAnsi="Times New Roman"/>
                <w:sz w:val="20"/>
                <w:szCs w:val="20"/>
              </w:rPr>
            </w:pPr>
            <w:r w:rsidRPr="00CE4C1B">
              <w:rPr>
                <w:rFonts w:ascii="Times New Roman" w:hAnsi="Times New Roman"/>
                <w:sz w:val="20"/>
                <w:szCs w:val="20"/>
              </w:rPr>
              <w:t>Оптична миша;</w:t>
            </w:r>
          </w:p>
          <w:p w:rsidR="00F7720C" w:rsidRPr="00CE4C1B" w:rsidRDefault="00F7720C" w:rsidP="00250BB1">
            <w:pPr>
              <w:numPr>
                <w:ilvl w:val="0"/>
                <w:numId w:val="1"/>
              </w:numPr>
              <w:tabs>
                <w:tab w:val="num" w:pos="244"/>
              </w:tabs>
              <w:spacing w:after="0" w:line="240" w:lineRule="auto"/>
              <w:ind w:left="386" w:hanging="386"/>
              <w:contextualSpacing/>
              <w:jc w:val="both"/>
              <w:rPr>
                <w:rFonts w:ascii="Times New Roman" w:hAnsi="Times New Roman"/>
                <w:sz w:val="20"/>
                <w:szCs w:val="20"/>
              </w:rPr>
            </w:pPr>
            <w:r w:rsidRPr="00CE4C1B">
              <w:rPr>
                <w:rFonts w:ascii="Times New Roman" w:hAnsi="Times New Roman"/>
                <w:sz w:val="20"/>
                <w:szCs w:val="20"/>
                <w:lang w:val="en-US"/>
              </w:rPr>
              <w:t xml:space="preserve">USB </w:t>
            </w:r>
            <w:r w:rsidRPr="00CE4C1B">
              <w:rPr>
                <w:rFonts w:ascii="Times New Roman" w:hAnsi="Times New Roman"/>
                <w:sz w:val="20"/>
                <w:szCs w:val="20"/>
              </w:rPr>
              <w:t>концентратор;</w:t>
            </w:r>
          </w:p>
          <w:p w:rsidR="00F7720C" w:rsidRPr="00CE4C1B" w:rsidRDefault="00F7720C" w:rsidP="00250BB1">
            <w:pPr>
              <w:numPr>
                <w:ilvl w:val="0"/>
                <w:numId w:val="1"/>
              </w:numPr>
              <w:tabs>
                <w:tab w:val="num" w:pos="0"/>
                <w:tab w:val="num" w:pos="244"/>
              </w:tabs>
              <w:spacing w:after="0" w:line="240" w:lineRule="auto"/>
              <w:ind w:left="386" w:hanging="386"/>
              <w:contextualSpacing/>
              <w:jc w:val="both"/>
              <w:rPr>
                <w:rFonts w:ascii="Times New Roman" w:hAnsi="Times New Roman"/>
                <w:sz w:val="20"/>
                <w:szCs w:val="20"/>
              </w:rPr>
            </w:pPr>
            <w:r w:rsidRPr="00CE4C1B">
              <w:rPr>
                <w:rFonts w:ascii="Times New Roman" w:hAnsi="Times New Roman"/>
                <w:sz w:val="20"/>
                <w:szCs w:val="20"/>
              </w:rPr>
              <w:t xml:space="preserve">Пристрій для зчитування інформації паспортів </w:t>
            </w:r>
            <w:proofErr w:type="spellStart"/>
            <w:r w:rsidRPr="00CE4C1B">
              <w:rPr>
                <w:rFonts w:ascii="Times New Roman" w:hAnsi="Times New Roman"/>
                <w:sz w:val="20"/>
                <w:szCs w:val="20"/>
              </w:rPr>
              <w:t>громадянинаУкраїни</w:t>
            </w:r>
            <w:proofErr w:type="spellEnd"/>
            <w:r w:rsidRPr="00CE4C1B">
              <w:rPr>
                <w:rFonts w:ascii="Times New Roman" w:hAnsi="Times New Roman"/>
                <w:sz w:val="20"/>
                <w:szCs w:val="20"/>
              </w:rPr>
              <w:t xml:space="preserve"> у формі ID-картки;</w:t>
            </w:r>
          </w:p>
          <w:p w:rsidR="00F7720C" w:rsidRPr="00CE4C1B" w:rsidRDefault="00F7720C" w:rsidP="00250BB1">
            <w:pPr>
              <w:numPr>
                <w:ilvl w:val="0"/>
                <w:numId w:val="1"/>
              </w:numPr>
              <w:tabs>
                <w:tab w:val="num" w:pos="244"/>
              </w:tabs>
              <w:spacing w:after="0" w:line="240" w:lineRule="auto"/>
              <w:ind w:left="386" w:hanging="386"/>
              <w:contextualSpacing/>
              <w:jc w:val="both"/>
              <w:rPr>
                <w:rFonts w:ascii="Times New Roman" w:hAnsi="Times New Roman"/>
                <w:color w:val="FF0000"/>
                <w:sz w:val="20"/>
                <w:szCs w:val="20"/>
              </w:rPr>
            </w:pPr>
            <w:r w:rsidRPr="00CE4C1B">
              <w:rPr>
                <w:rFonts w:ascii="Times New Roman" w:hAnsi="Times New Roman"/>
                <w:sz w:val="20"/>
                <w:szCs w:val="20"/>
              </w:rPr>
              <w:t>Кейс для зберігання, транспортування та автономної роботи «Мобільного офісу».</w:t>
            </w:r>
          </w:p>
        </w:tc>
      </w:tr>
      <w:tr w:rsidR="00F7720C" w:rsidRPr="00F94886" w:rsidTr="00CE4C1B">
        <w:trPr>
          <w:trHeight w:val="699"/>
        </w:trPr>
        <w:tc>
          <w:tcPr>
            <w:tcW w:w="2269" w:type="dxa"/>
            <w:shd w:val="clear" w:color="auto" w:fill="auto"/>
            <w:vAlign w:val="center"/>
          </w:tcPr>
          <w:p w:rsidR="00F7720C" w:rsidRPr="00CE4C1B" w:rsidRDefault="00F7720C" w:rsidP="00821033">
            <w:pPr>
              <w:contextualSpacing/>
              <w:rPr>
                <w:rFonts w:ascii="Times New Roman" w:hAnsi="Times New Roman"/>
                <w:sz w:val="20"/>
                <w:szCs w:val="20"/>
              </w:rPr>
            </w:pPr>
            <w:r w:rsidRPr="00CE4C1B">
              <w:rPr>
                <w:rFonts w:ascii="Times New Roman" w:hAnsi="Times New Roman"/>
                <w:sz w:val="20"/>
                <w:szCs w:val="20"/>
              </w:rPr>
              <w:t xml:space="preserve">Вимоги до ноутбука або </w:t>
            </w:r>
            <w:proofErr w:type="spellStart"/>
            <w:r w:rsidRPr="00CE4C1B">
              <w:rPr>
                <w:rFonts w:ascii="Times New Roman" w:hAnsi="Times New Roman"/>
                <w:sz w:val="20"/>
                <w:szCs w:val="20"/>
              </w:rPr>
              <w:t>ноутбука-трансформера</w:t>
            </w:r>
            <w:proofErr w:type="spellEnd"/>
          </w:p>
          <w:p w:rsidR="00F7720C" w:rsidRPr="00CE4C1B" w:rsidRDefault="00F7720C" w:rsidP="00821033">
            <w:pPr>
              <w:snapToGrid w:val="0"/>
              <w:rPr>
                <w:rFonts w:ascii="Times New Roman" w:hAnsi="Times New Roman"/>
                <w:color w:val="FF0000"/>
                <w:sz w:val="20"/>
                <w:szCs w:val="20"/>
              </w:rPr>
            </w:pPr>
          </w:p>
        </w:tc>
        <w:tc>
          <w:tcPr>
            <w:tcW w:w="7512" w:type="dxa"/>
            <w:shd w:val="clear" w:color="auto" w:fill="auto"/>
            <w:vAlign w:val="center"/>
          </w:tcPr>
          <w:p w:rsidR="00F7720C" w:rsidRPr="00CE4C1B" w:rsidRDefault="00F7720C" w:rsidP="00250BB1">
            <w:pPr>
              <w:numPr>
                <w:ilvl w:val="0"/>
                <w:numId w:val="1"/>
              </w:numPr>
              <w:tabs>
                <w:tab w:val="num" w:pos="244"/>
              </w:tabs>
              <w:spacing w:after="0" w:line="240" w:lineRule="auto"/>
              <w:ind w:left="386" w:hanging="386"/>
              <w:contextualSpacing/>
              <w:jc w:val="both"/>
              <w:rPr>
                <w:rFonts w:ascii="Times New Roman" w:hAnsi="Times New Roman"/>
                <w:sz w:val="20"/>
                <w:szCs w:val="20"/>
              </w:rPr>
            </w:pPr>
            <w:r w:rsidRPr="00CE4C1B">
              <w:rPr>
                <w:rFonts w:ascii="Times New Roman" w:hAnsi="Times New Roman"/>
                <w:sz w:val="20"/>
                <w:szCs w:val="20"/>
              </w:rPr>
              <w:t>Екран: розмір не менше 11.6 дюймів та не більше 15 дюймів;</w:t>
            </w:r>
          </w:p>
          <w:p w:rsidR="00F7720C" w:rsidRPr="00CE4C1B" w:rsidRDefault="00F7720C" w:rsidP="00250BB1">
            <w:pPr>
              <w:numPr>
                <w:ilvl w:val="0"/>
                <w:numId w:val="1"/>
              </w:numPr>
              <w:tabs>
                <w:tab w:val="num" w:pos="244"/>
              </w:tabs>
              <w:spacing w:after="0" w:line="240" w:lineRule="auto"/>
              <w:ind w:left="386" w:hanging="386"/>
              <w:contextualSpacing/>
              <w:jc w:val="both"/>
              <w:rPr>
                <w:rFonts w:ascii="Times New Roman" w:hAnsi="Times New Roman"/>
                <w:sz w:val="20"/>
                <w:szCs w:val="20"/>
              </w:rPr>
            </w:pPr>
            <w:r w:rsidRPr="00CE4C1B">
              <w:rPr>
                <w:rFonts w:ascii="Times New Roman" w:hAnsi="Times New Roman"/>
                <w:sz w:val="20"/>
                <w:szCs w:val="20"/>
              </w:rPr>
              <w:t>Роздільна здатність екрана: не менше 1920x1080пікселів;</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Процесор:не нижче</w:t>
            </w:r>
            <w:proofErr w:type="spellStart"/>
            <w:r w:rsidRPr="00CE4C1B">
              <w:rPr>
                <w:rFonts w:ascii="Times New Roman" w:hAnsi="Times New Roman"/>
                <w:sz w:val="20"/>
                <w:szCs w:val="20"/>
                <w:lang w:val="en-US"/>
              </w:rPr>
              <w:t>IntelCoreI</w:t>
            </w:r>
            <w:proofErr w:type="spellEnd"/>
            <w:r w:rsidRPr="00CE4C1B">
              <w:rPr>
                <w:rFonts w:ascii="Times New Roman" w:hAnsi="Times New Roman"/>
                <w:sz w:val="20"/>
                <w:szCs w:val="20"/>
                <w:lang w:val="ru-RU"/>
              </w:rPr>
              <w:t>5, М5;</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 xml:space="preserve">Оперативна пам'ять:  не менше 8 </w:t>
            </w:r>
            <w:proofErr w:type="spellStart"/>
            <w:r w:rsidRPr="00CE4C1B">
              <w:rPr>
                <w:rFonts w:ascii="Times New Roman" w:hAnsi="Times New Roman"/>
                <w:sz w:val="20"/>
                <w:szCs w:val="20"/>
              </w:rPr>
              <w:t>Гб</w:t>
            </w:r>
            <w:proofErr w:type="spellEnd"/>
            <w:r w:rsidRPr="00CE4C1B">
              <w:rPr>
                <w:rFonts w:ascii="Times New Roman" w:hAnsi="Times New Roman"/>
                <w:sz w:val="20"/>
                <w:szCs w:val="20"/>
              </w:rPr>
              <w:t>;</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 xml:space="preserve">Внутрішня </w:t>
            </w:r>
            <w:proofErr w:type="spellStart"/>
            <w:r w:rsidRPr="00CE4C1B">
              <w:rPr>
                <w:rFonts w:ascii="Times New Roman" w:hAnsi="Times New Roman"/>
                <w:sz w:val="20"/>
                <w:szCs w:val="20"/>
              </w:rPr>
              <w:t>пам</w:t>
            </w:r>
            <w:proofErr w:type="spellEnd"/>
            <w:r w:rsidRPr="00CE4C1B">
              <w:rPr>
                <w:rFonts w:ascii="Times New Roman" w:hAnsi="Times New Roman"/>
                <w:sz w:val="20"/>
                <w:szCs w:val="20"/>
                <w:lang w:val="ru-RU"/>
              </w:rPr>
              <w:t>’</w:t>
            </w:r>
            <w:r w:rsidRPr="00CE4C1B">
              <w:rPr>
                <w:rFonts w:ascii="Times New Roman" w:hAnsi="Times New Roman"/>
                <w:sz w:val="20"/>
                <w:szCs w:val="20"/>
              </w:rPr>
              <w:t>ять:  не менше 256GB;</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proofErr w:type="spellStart"/>
            <w:r w:rsidRPr="00CE4C1B">
              <w:rPr>
                <w:rFonts w:ascii="Times New Roman" w:hAnsi="Times New Roman"/>
                <w:sz w:val="20"/>
                <w:szCs w:val="20"/>
              </w:rPr>
              <w:t>Роз’єми</w:t>
            </w:r>
            <w:proofErr w:type="spellEnd"/>
            <w:r w:rsidRPr="00CE4C1B">
              <w:rPr>
                <w:rFonts w:ascii="Times New Roman" w:hAnsi="Times New Roman"/>
                <w:sz w:val="20"/>
                <w:szCs w:val="20"/>
              </w:rPr>
              <w:t xml:space="preserve">: USB 3.0, </w:t>
            </w:r>
            <w:proofErr w:type="spellStart"/>
            <w:r w:rsidRPr="00CE4C1B">
              <w:rPr>
                <w:rFonts w:ascii="Times New Roman" w:hAnsi="Times New Roman"/>
                <w:sz w:val="20"/>
                <w:szCs w:val="20"/>
              </w:rPr>
              <w:t>microSD</w:t>
            </w:r>
            <w:proofErr w:type="spellEnd"/>
            <w:r w:rsidRPr="00CE4C1B">
              <w:rPr>
                <w:rFonts w:ascii="Times New Roman" w:hAnsi="Times New Roman"/>
                <w:sz w:val="20"/>
                <w:szCs w:val="20"/>
              </w:rPr>
              <w:t xml:space="preserve"> та </w:t>
            </w:r>
            <w:proofErr w:type="spellStart"/>
            <w:r w:rsidRPr="00CE4C1B">
              <w:rPr>
                <w:rFonts w:ascii="Times New Roman" w:hAnsi="Times New Roman"/>
                <w:sz w:val="20"/>
                <w:szCs w:val="20"/>
              </w:rPr>
              <w:t>роз’єм</w:t>
            </w:r>
            <w:proofErr w:type="spellEnd"/>
            <w:r w:rsidRPr="00CE4C1B">
              <w:rPr>
                <w:rFonts w:ascii="Times New Roman" w:hAnsi="Times New Roman"/>
                <w:sz w:val="20"/>
                <w:szCs w:val="20"/>
              </w:rPr>
              <w:t xml:space="preserve"> 3,5мм;</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 xml:space="preserve">Бездротові інтерфейси: Wi-Fi модуль, </w:t>
            </w:r>
            <w:proofErr w:type="spellStart"/>
            <w:r w:rsidRPr="00CE4C1B">
              <w:rPr>
                <w:rFonts w:ascii="Times New Roman" w:hAnsi="Times New Roman"/>
                <w:sz w:val="20"/>
                <w:szCs w:val="20"/>
              </w:rPr>
              <w:t>Bluetooth</w:t>
            </w:r>
            <w:proofErr w:type="spellEnd"/>
            <w:r w:rsidRPr="00CE4C1B">
              <w:rPr>
                <w:rFonts w:ascii="Times New Roman" w:hAnsi="Times New Roman"/>
                <w:sz w:val="20"/>
                <w:szCs w:val="20"/>
              </w:rPr>
              <w:t xml:space="preserve"> ;</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Вхід для мікрофона і навушників:  так;</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Мікрофон вбудований: так;</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Час автономної роботи від власної батареї:  не менше 5 годин;</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Програмне забезпечення (встановлене):</w:t>
            </w:r>
          </w:p>
          <w:p w:rsidR="00F7720C" w:rsidRPr="00CE4C1B" w:rsidRDefault="00F7720C" w:rsidP="00821033">
            <w:pPr>
              <w:spacing w:after="0" w:line="240" w:lineRule="auto"/>
              <w:ind w:left="386"/>
              <w:contextualSpacing/>
              <w:jc w:val="both"/>
              <w:rPr>
                <w:rFonts w:ascii="Times New Roman" w:hAnsi="Times New Roman"/>
                <w:sz w:val="20"/>
                <w:szCs w:val="20"/>
              </w:rPr>
            </w:pPr>
            <w:r w:rsidRPr="00CE4C1B">
              <w:rPr>
                <w:rFonts w:ascii="Times New Roman" w:hAnsi="Times New Roman"/>
                <w:sz w:val="20"/>
                <w:szCs w:val="20"/>
              </w:rPr>
              <w:t xml:space="preserve">- ліцензійна операційна </w:t>
            </w:r>
            <w:proofErr w:type="spellStart"/>
            <w:r w:rsidRPr="00CE4C1B">
              <w:rPr>
                <w:rFonts w:ascii="Times New Roman" w:hAnsi="Times New Roman"/>
                <w:sz w:val="20"/>
                <w:szCs w:val="20"/>
              </w:rPr>
              <w:t>системаWindows</w:t>
            </w:r>
            <w:proofErr w:type="spellEnd"/>
            <w:r w:rsidRPr="00CE4C1B">
              <w:rPr>
                <w:rFonts w:ascii="Times New Roman" w:hAnsi="Times New Roman"/>
                <w:sz w:val="20"/>
                <w:szCs w:val="20"/>
              </w:rPr>
              <w:t xml:space="preserve"> 10 </w:t>
            </w:r>
            <w:proofErr w:type="spellStart"/>
            <w:r w:rsidRPr="00CE4C1B">
              <w:rPr>
                <w:rFonts w:ascii="Times New Roman" w:hAnsi="Times New Roman"/>
                <w:sz w:val="20"/>
                <w:szCs w:val="20"/>
                <w:lang w:val="en-US"/>
              </w:rPr>
              <w:t>ProUkr</w:t>
            </w:r>
            <w:r w:rsidRPr="00CE4C1B">
              <w:rPr>
                <w:rFonts w:ascii="Times New Roman" w:hAnsi="Times New Roman"/>
                <w:sz w:val="20"/>
                <w:szCs w:val="20"/>
              </w:rPr>
              <w:t>абоWindows</w:t>
            </w:r>
            <w:proofErr w:type="spellEnd"/>
            <w:r w:rsidRPr="00CE4C1B">
              <w:rPr>
                <w:rFonts w:ascii="Times New Roman" w:hAnsi="Times New Roman"/>
                <w:sz w:val="20"/>
                <w:szCs w:val="20"/>
              </w:rPr>
              <w:t xml:space="preserve"> 11</w:t>
            </w:r>
            <w:r w:rsidRPr="00CE4C1B">
              <w:rPr>
                <w:rFonts w:ascii="Times New Roman" w:hAnsi="Times New Roman"/>
                <w:sz w:val="20"/>
                <w:szCs w:val="20"/>
                <w:lang w:val="en-US"/>
              </w:rPr>
              <w:t>Pro</w:t>
            </w:r>
            <w:r w:rsidRPr="00CE4C1B">
              <w:rPr>
                <w:rFonts w:ascii="Times New Roman" w:hAnsi="Times New Roman"/>
                <w:sz w:val="20"/>
                <w:szCs w:val="20"/>
              </w:rPr>
              <w:t>;</w:t>
            </w:r>
          </w:p>
          <w:p w:rsidR="00F7720C" w:rsidRPr="00CE4C1B" w:rsidRDefault="00F7720C" w:rsidP="00821033">
            <w:pPr>
              <w:spacing w:after="0" w:line="240" w:lineRule="auto"/>
              <w:ind w:left="395"/>
              <w:contextualSpacing/>
              <w:jc w:val="both"/>
              <w:rPr>
                <w:rFonts w:ascii="Times New Roman" w:hAnsi="Times New Roman"/>
                <w:sz w:val="20"/>
                <w:szCs w:val="20"/>
              </w:rPr>
            </w:pPr>
            <w:r w:rsidRPr="00CE4C1B">
              <w:rPr>
                <w:rFonts w:ascii="Times New Roman" w:hAnsi="Times New Roman"/>
                <w:sz w:val="20"/>
                <w:szCs w:val="20"/>
              </w:rPr>
              <w:t xml:space="preserve">-  комплект офісних програм: Microsoft Office Professional </w:t>
            </w:r>
            <w:proofErr w:type="spellStart"/>
            <w:r w:rsidRPr="00CE4C1B">
              <w:rPr>
                <w:rFonts w:ascii="Times New Roman" w:hAnsi="Times New Roman"/>
                <w:sz w:val="20"/>
                <w:szCs w:val="20"/>
              </w:rPr>
              <w:t>Plus</w:t>
            </w:r>
            <w:proofErr w:type="spellEnd"/>
            <w:r w:rsidRPr="00CE4C1B">
              <w:rPr>
                <w:rFonts w:ascii="Times New Roman" w:hAnsi="Times New Roman"/>
                <w:sz w:val="20"/>
                <w:szCs w:val="20"/>
              </w:rPr>
              <w:t xml:space="preserve"> 2021, </w:t>
            </w:r>
            <w:proofErr w:type="spellStart"/>
            <w:r w:rsidRPr="00CE4C1B">
              <w:rPr>
                <w:rFonts w:ascii="Times New Roman" w:hAnsi="Times New Roman"/>
                <w:sz w:val="20"/>
                <w:szCs w:val="20"/>
              </w:rPr>
              <w:t>щомає</w:t>
            </w:r>
            <w:proofErr w:type="spellEnd"/>
            <w:r w:rsidRPr="00CE4C1B">
              <w:rPr>
                <w:rFonts w:ascii="Times New Roman" w:hAnsi="Times New Roman"/>
                <w:sz w:val="20"/>
                <w:szCs w:val="20"/>
              </w:rPr>
              <w:t xml:space="preserve"> містити щонайменше програми Word, Excel, PowerPoint,Access,Publisher;</w:t>
            </w:r>
          </w:p>
          <w:p w:rsidR="00F7720C" w:rsidRPr="00CE4C1B" w:rsidRDefault="00F7720C" w:rsidP="00821033">
            <w:pPr>
              <w:tabs>
                <w:tab w:val="num" w:pos="244"/>
              </w:tabs>
              <w:spacing w:after="0" w:line="240" w:lineRule="auto"/>
              <w:ind w:left="395" w:hanging="425"/>
              <w:contextualSpacing/>
              <w:jc w:val="both"/>
              <w:rPr>
                <w:rFonts w:ascii="Times New Roman" w:hAnsi="Times New Roman"/>
                <w:sz w:val="20"/>
                <w:szCs w:val="20"/>
              </w:rPr>
            </w:pPr>
            <w:r w:rsidRPr="00CE4C1B">
              <w:rPr>
                <w:rFonts w:ascii="Times New Roman" w:hAnsi="Times New Roman"/>
                <w:sz w:val="20"/>
                <w:szCs w:val="20"/>
              </w:rPr>
              <w:t xml:space="preserve">       -  драйвери та програмне забезпечення для роботи з іншими апаратними компонентами </w:t>
            </w:r>
            <w:proofErr w:type="spellStart"/>
            <w:r w:rsidRPr="00CE4C1B">
              <w:rPr>
                <w:rFonts w:ascii="Times New Roman" w:hAnsi="Times New Roman"/>
                <w:sz w:val="20"/>
                <w:szCs w:val="20"/>
              </w:rPr>
              <w:t>МАРМ</w:t>
            </w:r>
            <w:proofErr w:type="spellEnd"/>
            <w:r w:rsidRPr="00CE4C1B">
              <w:rPr>
                <w:rFonts w:ascii="Times New Roman" w:hAnsi="Times New Roman"/>
                <w:sz w:val="20"/>
                <w:szCs w:val="20"/>
              </w:rPr>
              <w:t>;</w:t>
            </w:r>
          </w:p>
          <w:p w:rsidR="00F7720C" w:rsidRPr="00CE4C1B" w:rsidRDefault="00F7720C" w:rsidP="00821033">
            <w:pPr>
              <w:tabs>
                <w:tab w:val="num" w:pos="244"/>
              </w:tabs>
              <w:spacing w:after="0" w:line="240" w:lineRule="auto"/>
              <w:ind w:left="395" w:hanging="425"/>
              <w:contextualSpacing/>
              <w:jc w:val="both"/>
              <w:rPr>
                <w:rFonts w:ascii="Times New Roman" w:hAnsi="Times New Roman"/>
                <w:sz w:val="20"/>
                <w:szCs w:val="20"/>
              </w:rPr>
            </w:pPr>
            <w:r w:rsidRPr="00CE4C1B">
              <w:rPr>
                <w:rFonts w:ascii="Times New Roman" w:hAnsi="Times New Roman"/>
                <w:sz w:val="20"/>
                <w:szCs w:val="20"/>
              </w:rPr>
              <w:t xml:space="preserve">       - програмне забезпечення  «ID-Reader-UA» для роботи із зчитувачем для</w:t>
            </w:r>
          </w:p>
          <w:p w:rsidR="00F7720C" w:rsidRPr="00CE4C1B" w:rsidRDefault="00F7720C" w:rsidP="00821033">
            <w:pPr>
              <w:tabs>
                <w:tab w:val="num" w:pos="244"/>
              </w:tabs>
              <w:spacing w:after="0" w:line="240" w:lineRule="auto"/>
              <w:ind w:left="395" w:hanging="425"/>
              <w:contextualSpacing/>
              <w:jc w:val="both"/>
              <w:rPr>
                <w:rFonts w:ascii="Times New Roman" w:hAnsi="Times New Roman"/>
                <w:color w:val="FF0000"/>
                <w:sz w:val="20"/>
                <w:szCs w:val="20"/>
              </w:rPr>
            </w:pPr>
            <w:r w:rsidRPr="00CE4C1B">
              <w:rPr>
                <w:rFonts w:ascii="Times New Roman" w:hAnsi="Times New Roman"/>
                <w:sz w:val="20"/>
                <w:szCs w:val="20"/>
              </w:rPr>
              <w:t>ID-паспортів.</w:t>
            </w:r>
          </w:p>
        </w:tc>
      </w:tr>
      <w:tr w:rsidR="00F7720C" w:rsidRPr="00CE4C1B" w:rsidTr="00CE4C1B">
        <w:trPr>
          <w:trHeight w:val="406"/>
        </w:trPr>
        <w:tc>
          <w:tcPr>
            <w:tcW w:w="2269" w:type="dxa"/>
            <w:shd w:val="clear" w:color="auto" w:fill="auto"/>
            <w:vAlign w:val="center"/>
          </w:tcPr>
          <w:p w:rsidR="00F7720C" w:rsidRPr="00CE4C1B" w:rsidRDefault="00F7720C" w:rsidP="00821033">
            <w:pPr>
              <w:snapToGrid w:val="0"/>
              <w:rPr>
                <w:rFonts w:ascii="Times New Roman" w:hAnsi="Times New Roman"/>
                <w:sz w:val="20"/>
                <w:szCs w:val="20"/>
                <w:lang w:val="ru-RU"/>
              </w:rPr>
            </w:pPr>
            <w:r w:rsidRPr="00CE4C1B">
              <w:rPr>
                <w:rFonts w:ascii="Times New Roman" w:hAnsi="Times New Roman"/>
                <w:sz w:val="20"/>
                <w:szCs w:val="20"/>
              </w:rPr>
              <w:t>Вимоги до акумуляторної батареї (</w:t>
            </w:r>
            <w:proofErr w:type="spellStart"/>
            <w:r w:rsidRPr="00CE4C1B">
              <w:rPr>
                <w:rFonts w:ascii="Times New Roman" w:hAnsi="Times New Roman"/>
                <w:sz w:val="20"/>
                <w:szCs w:val="20"/>
              </w:rPr>
              <w:t>Powerbank</w:t>
            </w:r>
            <w:proofErr w:type="spellEnd"/>
            <w:r w:rsidRPr="00CE4C1B">
              <w:rPr>
                <w:rFonts w:ascii="Times New Roman" w:hAnsi="Times New Roman"/>
                <w:sz w:val="20"/>
                <w:szCs w:val="20"/>
              </w:rPr>
              <w:t>) для зарядки пристроїв</w:t>
            </w:r>
          </w:p>
        </w:tc>
        <w:tc>
          <w:tcPr>
            <w:tcW w:w="7512" w:type="dxa"/>
            <w:shd w:val="clear" w:color="auto" w:fill="auto"/>
            <w:vAlign w:val="center"/>
          </w:tcPr>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Батарея має бути універсальною та мобільною;</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 xml:space="preserve">Ємність батареї : не менше 30000 </w:t>
            </w:r>
            <w:proofErr w:type="spellStart"/>
            <w:r w:rsidRPr="00CE4C1B">
              <w:rPr>
                <w:rFonts w:ascii="Times New Roman" w:hAnsi="Times New Roman"/>
                <w:sz w:val="20"/>
                <w:szCs w:val="20"/>
              </w:rPr>
              <w:t>mAh</w:t>
            </w:r>
            <w:proofErr w:type="spellEnd"/>
            <w:r w:rsidRPr="00CE4C1B">
              <w:rPr>
                <w:rFonts w:ascii="Times New Roman" w:hAnsi="Times New Roman"/>
                <w:sz w:val="20"/>
                <w:szCs w:val="20"/>
              </w:rPr>
              <w:t>;</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Тип: Li-</w:t>
            </w:r>
            <w:proofErr w:type="spellStart"/>
            <w:r w:rsidRPr="00CE4C1B">
              <w:rPr>
                <w:rFonts w:ascii="Times New Roman" w:hAnsi="Times New Roman"/>
                <w:sz w:val="20"/>
                <w:szCs w:val="20"/>
              </w:rPr>
              <w:t>pol</w:t>
            </w:r>
            <w:proofErr w:type="spellEnd"/>
            <w:r w:rsidRPr="00CE4C1B">
              <w:rPr>
                <w:rFonts w:ascii="Times New Roman" w:hAnsi="Times New Roman"/>
                <w:sz w:val="20"/>
                <w:szCs w:val="20"/>
              </w:rPr>
              <w:t xml:space="preserve"> /Li-</w:t>
            </w:r>
            <w:proofErr w:type="spellStart"/>
            <w:r w:rsidRPr="00CE4C1B">
              <w:rPr>
                <w:rFonts w:ascii="Times New Roman" w:hAnsi="Times New Roman"/>
                <w:sz w:val="20"/>
                <w:szCs w:val="20"/>
              </w:rPr>
              <w:t>ion</w:t>
            </w:r>
            <w:proofErr w:type="spellEnd"/>
            <w:r w:rsidRPr="00CE4C1B">
              <w:rPr>
                <w:rFonts w:ascii="Times New Roman" w:hAnsi="Times New Roman"/>
                <w:sz w:val="20"/>
                <w:szCs w:val="20"/>
              </w:rPr>
              <w:t>;</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Індикація: дисплей з рівнем заряду;</w:t>
            </w:r>
          </w:p>
          <w:p w:rsidR="00F7720C" w:rsidRPr="00CE4C1B" w:rsidRDefault="00F7720C" w:rsidP="00250BB1">
            <w:pPr>
              <w:numPr>
                <w:ilvl w:val="0"/>
                <w:numId w:val="1"/>
              </w:numPr>
              <w:tabs>
                <w:tab w:val="num" w:pos="103"/>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 xml:space="preserve">Додаткові характеристики: </w:t>
            </w:r>
          </w:p>
          <w:p w:rsidR="00F7720C" w:rsidRPr="00CE4C1B" w:rsidRDefault="00F7720C" w:rsidP="00CE4C1B">
            <w:pPr>
              <w:spacing w:after="0" w:line="240" w:lineRule="auto"/>
              <w:ind w:left="386"/>
              <w:contextualSpacing/>
              <w:jc w:val="both"/>
              <w:rPr>
                <w:rFonts w:ascii="Times New Roman" w:hAnsi="Times New Roman"/>
                <w:sz w:val="20"/>
                <w:szCs w:val="20"/>
              </w:rPr>
            </w:pPr>
            <w:r w:rsidRPr="00CE4C1B">
              <w:rPr>
                <w:rFonts w:ascii="Times New Roman" w:hAnsi="Times New Roman"/>
                <w:sz w:val="20"/>
                <w:szCs w:val="20"/>
              </w:rPr>
              <w:t>- можливість одночасної зарядки</w:t>
            </w:r>
            <w:r w:rsidR="00CE4C1B">
              <w:rPr>
                <w:rFonts w:ascii="Times New Roman" w:hAnsi="Times New Roman"/>
                <w:sz w:val="20"/>
                <w:szCs w:val="20"/>
              </w:rPr>
              <w:t xml:space="preserve"> </w:t>
            </w:r>
            <w:r w:rsidRPr="00CE4C1B">
              <w:rPr>
                <w:rFonts w:ascii="Times New Roman" w:hAnsi="Times New Roman"/>
                <w:sz w:val="20"/>
                <w:szCs w:val="20"/>
              </w:rPr>
              <w:t xml:space="preserve">двох і більше пристроїв; </w:t>
            </w:r>
          </w:p>
          <w:p w:rsidR="00F7720C" w:rsidRPr="00CE4C1B" w:rsidRDefault="00F7720C" w:rsidP="00CE4C1B">
            <w:p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 xml:space="preserve">       - захист від надмірної напруги на</w:t>
            </w:r>
            <w:r w:rsidR="00CE4C1B">
              <w:rPr>
                <w:rFonts w:ascii="Times New Roman" w:hAnsi="Times New Roman"/>
                <w:sz w:val="20"/>
                <w:szCs w:val="20"/>
              </w:rPr>
              <w:t xml:space="preserve"> </w:t>
            </w:r>
            <w:r w:rsidRPr="00CE4C1B">
              <w:rPr>
                <w:rFonts w:ascii="Times New Roman" w:hAnsi="Times New Roman"/>
                <w:sz w:val="20"/>
                <w:szCs w:val="20"/>
              </w:rPr>
              <w:t>вихо</w:t>
            </w:r>
            <w:r w:rsidR="00CE4C1B">
              <w:rPr>
                <w:rFonts w:ascii="Times New Roman" w:hAnsi="Times New Roman"/>
                <w:sz w:val="20"/>
                <w:szCs w:val="20"/>
              </w:rPr>
              <w:t xml:space="preserve">ді, надмірної напруги на  </w:t>
            </w:r>
            <w:r w:rsidRPr="00CE4C1B">
              <w:rPr>
                <w:rFonts w:ascii="Times New Roman" w:hAnsi="Times New Roman"/>
                <w:sz w:val="20"/>
                <w:szCs w:val="20"/>
              </w:rPr>
              <w:t>вході, перезарядки, короткого</w:t>
            </w:r>
            <w:r w:rsidR="00CE4C1B">
              <w:rPr>
                <w:rFonts w:ascii="Times New Roman" w:hAnsi="Times New Roman"/>
                <w:sz w:val="20"/>
                <w:szCs w:val="20"/>
              </w:rPr>
              <w:t xml:space="preserve"> </w:t>
            </w:r>
            <w:r w:rsidRPr="00CE4C1B">
              <w:rPr>
                <w:rFonts w:ascii="Times New Roman" w:hAnsi="Times New Roman"/>
                <w:sz w:val="20"/>
                <w:szCs w:val="20"/>
              </w:rPr>
              <w:t xml:space="preserve">замикання; </w:t>
            </w:r>
          </w:p>
          <w:p w:rsidR="00F7720C" w:rsidRPr="00CE4C1B" w:rsidRDefault="00F7720C" w:rsidP="00821033">
            <w:pPr>
              <w:tabs>
                <w:tab w:val="num" w:pos="244"/>
              </w:tabs>
              <w:spacing w:after="0" w:line="240" w:lineRule="auto"/>
              <w:ind w:left="386" w:hanging="425"/>
              <w:contextualSpacing/>
              <w:jc w:val="both"/>
              <w:rPr>
                <w:rFonts w:ascii="Times New Roman" w:hAnsi="Times New Roman"/>
                <w:color w:val="FF0000"/>
                <w:sz w:val="20"/>
                <w:szCs w:val="20"/>
              </w:rPr>
            </w:pPr>
            <w:r w:rsidRPr="00CE4C1B">
              <w:rPr>
                <w:rFonts w:ascii="Times New Roman" w:hAnsi="Times New Roman"/>
                <w:sz w:val="20"/>
                <w:szCs w:val="20"/>
              </w:rPr>
              <w:t xml:space="preserve">       - режим швидкої зарядки.</w:t>
            </w:r>
          </w:p>
        </w:tc>
      </w:tr>
      <w:tr w:rsidR="00F7720C" w:rsidRPr="00EB7CFF" w:rsidTr="00CE4C1B">
        <w:trPr>
          <w:trHeight w:val="2519"/>
        </w:trPr>
        <w:tc>
          <w:tcPr>
            <w:tcW w:w="2269" w:type="dxa"/>
            <w:shd w:val="clear" w:color="auto" w:fill="auto"/>
            <w:vAlign w:val="center"/>
          </w:tcPr>
          <w:p w:rsidR="00F7720C" w:rsidRPr="00CE4C1B" w:rsidRDefault="00F7720C" w:rsidP="00821033">
            <w:pPr>
              <w:snapToGrid w:val="0"/>
              <w:rPr>
                <w:rFonts w:ascii="Times New Roman" w:hAnsi="Times New Roman"/>
                <w:sz w:val="20"/>
                <w:szCs w:val="20"/>
                <w:lang w:val="ru-RU"/>
              </w:rPr>
            </w:pPr>
            <w:r w:rsidRPr="00CE4C1B">
              <w:rPr>
                <w:rFonts w:ascii="Times New Roman" w:hAnsi="Times New Roman"/>
                <w:sz w:val="20"/>
                <w:szCs w:val="20"/>
              </w:rPr>
              <w:t>Вимоги до принтера</w:t>
            </w:r>
          </w:p>
        </w:tc>
        <w:tc>
          <w:tcPr>
            <w:tcW w:w="7512" w:type="dxa"/>
            <w:shd w:val="clear" w:color="auto" w:fill="auto"/>
            <w:vAlign w:val="center"/>
          </w:tcPr>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 xml:space="preserve">Друк: монохромний </w:t>
            </w:r>
            <w:proofErr w:type="spellStart"/>
            <w:r w:rsidRPr="00CE4C1B">
              <w:rPr>
                <w:rFonts w:ascii="Times New Roman" w:hAnsi="Times New Roman"/>
                <w:sz w:val="20"/>
                <w:szCs w:val="20"/>
              </w:rPr>
              <w:t>такольоровий</w:t>
            </w:r>
            <w:proofErr w:type="spellEnd"/>
            <w:r w:rsidRPr="00CE4C1B">
              <w:rPr>
                <w:rFonts w:ascii="Times New Roman" w:hAnsi="Times New Roman"/>
                <w:sz w:val="20"/>
                <w:szCs w:val="20"/>
              </w:rPr>
              <w:t>;</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Формат паперу: А4;</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Сумісність: з Windows 10</w:t>
            </w:r>
            <w:r w:rsidRPr="00CE4C1B">
              <w:rPr>
                <w:rFonts w:ascii="Times New Roman" w:hAnsi="Times New Roman"/>
                <w:sz w:val="20"/>
                <w:szCs w:val="20"/>
                <w:lang w:val="en-US"/>
              </w:rPr>
              <w:t>Pro</w:t>
            </w:r>
            <w:r w:rsidRPr="00CE4C1B">
              <w:rPr>
                <w:rFonts w:ascii="Times New Roman" w:hAnsi="Times New Roman"/>
                <w:sz w:val="20"/>
                <w:szCs w:val="20"/>
              </w:rPr>
              <w:t xml:space="preserve">або Windows 11 </w:t>
            </w:r>
            <w:r w:rsidRPr="00CE4C1B">
              <w:rPr>
                <w:rFonts w:ascii="Times New Roman" w:hAnsi="Times New Roman"/>
                <w:sz w:val="20"/>
                <w:szCs w:val="20"/>
                <w:lang w:val="en-US"/>
              </w:rPr>
              <w:t>Pro</w:t>
            </w:r>
            <w:r w:rsidRPr="00CE4C1B">
              <w:rPr>
                <w:rFonts w:ascii="Times New Roman" w:hAnsi="Times New Roman"/>
                <w:sz w:val="20"/>
                <w:szCs w:val="20"/>
              </w:rPr>
              <w:t xml:space="preserve"> (</w:t>
            </w:r>
            <w:r w:rsidRPr="00CE4C1B">
              <w:rPr>
                <w:rFonts w:ascii="Times New Roman" w:hAnsi="Times New Roman"/>
                <w:i/>
                <w:sz w:val="20"/>
                <w:szCs w:val="20"/>
              </w:rPr>
              <w:t xml:space="preserve">в залежності від запропонованого ноутбука / </w:t>
            </w:r>
            <w:proofErr w:type="spellStart"/>
            <w:r w:rsidRPr="00CE4C1B">
              <w:rPr>
                <w:rFonts w:ascii="Times New Roman" w:hAnsi="Times New Roman"/>
                <w:i/>
                <w:sz w:val="20"/>
                <w:szCs w:val="20"/>
              </w:rPr>
              <w:t>ноутбука-трансформера</w:t>
            </w:r>
            <w:proofErr w:type="spellEnd"/>
            <w:r w:rsidRPr="00CE4C1B">
              <w:rPr>
                <w:rFonts w:ascii="Times New Roman" w:hAnsi="Times New Roman"/>
                <w:sz w:val="20"/>
                <w:szCs w:val="20"/>
              </w:rPr>
              <w:t>);</w:t>
            </w:r>
          </w:p>
          <w:p w:rsidR="00F7720C" w:rsidRPr="00CE4C1B" w:rsidRDefault="00F7720C" w:rsidP="00250BB1">
            <w:pPr>
              <w:numPr>
                <w:ilvl w:val="0"/>
                <w:numId w:val="1"/>
              </w:numPr>
              <w:shd w:val="clear" w:color="auto" w:fill="FFFFFF"/>
              <w:tabs>
                <w:tab w:val="num" w:pos="244"/>
              </w:tabs>
              <w:spacing w:after="0" w:line="240" w:lineRule="auto"/>
              <w:ind w:left="386" w:hanging="425"/>
              <w:contextualSpacing/>
              <w:rPr>
                <w:rFonts w:ascii="Times New Roman" w:hAnsi="Times New Roman"/>
                <w:sz w:val="20"/>
                <w:szCs w:val="20"/>
              </w:rPr>
            </w:pPr>
            <w:r w:rsidRPr="00CE4C1B">
              <w:rPr>
                <w:rFonts w:ascii="Times New Roman" w:hAnsi="Times New Roman"/>
                <w:sz w:val="20"/>
                <w:szCs w:val="20"/>
              </w:rPr>
              <w:t xml:space="preserve">Інтерфейс: USB та/або </w:t>
            </w:r>
            <w:proofErr w:type="spellStart"/>
            <w:r w:rsidRPr="00CE4C1B">
              <w:rPr>
                <w:rFonts w:ascii="Times New Roman" w:hAnsi="Times New Roman"/>
                <w:sz w:val="20"/>
                <w:szCs w:val="20"/>
              </w:rPr>
              <w:t>WiFi</w:t>
            </w:r>
            <w:proofErr w:type="spellEnd"/>
            <w:r w:rsidRPr="00CE4C1B">
              <w:rPr>
                <w:rFonts w:ascii="Times New Roman" w:hAnsi="Times New Roman"/>
                <w:sz w:val="20"/>
                <w:szCs w:val="20"/>
              </w:rPr>
              <w:t>;</w:t>
            </w:r>
          </w:p>
          <w:p w:rsidR="00F7720C" w:rsidRPr="00CE4C1B" w:rsidRDefault="00F7720C" w:rsidP="00250BB1">
            <w:pPr>
              <w:numPr>
                <w:ilvl w:val="0"/>
                <w:numId w:val="1"/>
              </w:numPr>
              <w:shd w:val="clear" w:color="auto" w:fill="FFFFFF"/>
              <w:tabs>
                <w:tab w:val="num" w:pos="244"/>
              </w:tabs>
              <w:spacing w:after="0" w:line="240" w:lineRule="auto"/>
              <w:ind w:left="386" w:hanging="425"/>
              <w:contextualSpacing/>
              <w:rPr>
                <w:rFonts w:ascii="Times New Roman" w:hAnsi="Times New Roman"/>
                <w:sz w:val="20"/>
                <w:szCs w:val="20"/>
              </w:rPr>
            </w:pPr>
            <w:r w:rsidRPr="00CE4C1B">
              <w:rPr>
                <w:rFonts w:ascii="Times New Roman" w:hAnsi="Times New Roman"/>
                <w:sz w:val="20"/>
                <w:szCs w:val="20"/>
              </w:rPr>
              <w:t>Живлення: від акумулятора/батареї;</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Комплектація:</w:t>
            </w:r>
          </w:p>
          <w:p w:rsidR="00F7720C" w:rsidRPr="00CE4C1B" w:rsidRDefault="00F7720C" w:rsidP="00821033">
            <w:pPr>
              <w:spacing w:after="0" w:line="240" w:lineRule="auto"/>
              <w:ind w:left="386"/>
              <w:contextualSpacing/>
              <w:jc w:val="both"/>
              <w:rPr>
                <w:rFonts w:ascii="Times New Roman" w:hAnsi="Times New Roman"/>
                <w:sz w:val="20"/>
                <w:szCs w:val="20"/>
              </w:rPr>
            </w:pPr>
            <w:r w:rsidRPr="00CE4C1B">
              <w:rPr>
                <w:rFonts w:ascii="Times New Roman" w:hAnsi="Times New Roman"/>
                <w:sz w:val="20"/>
                <w:szCs w:val="20"/>
              </w:rPr>
              <w:t>- оригінальні картриджі чорний 1 шт. та кольоровий 1 шт.;</w:t>
            </w:r>
          </w:p>
          <w:p w:rsidR="00F7720C" w:rsidRPr="00CE4C1B" w:rsidRDefault="00F7720C" w:rsidP="00821033">
            <w:pPr>
              <w:spacing w:after="0" w:line="240" w:lineRule="auto"/>
              <w:ind w:left="386"/>
              <w:contextualSpacing/>
              <w:jc w:val="both"/>
              <w:rPr>
                <w:rFonts w:ascii="Times New Roman" w:hAnsi="Times New Roman"/>
                <w:color w:val="FF0000"/>
                <w:sz w:val="20"/>
                <w:szCs w:val="20"/>
              </w:rPr>
            </w:pPr>
            <w:proofErr w:type="spellStart"/>
            <w:r w:rsidRPr="00CE4C1B">
              <w:rPr>
                <w:rFonts w:ascii="Times New Roman" w:hAnsi="Times New Roman"/>
                <w:sz w:val="20"/>
                <w:szCs w:val="20"/>
              </w:rPr>
              <w:t>-додатковий</w:t>
            </w:r>
            <w:proofErr w:type="spellEnd"/>
            <w:r w:rsidRPr="00CE4C1B">
              <w:rPr>
                <w:rFonts w:ascii="Times New Roman" w:hAnsi="Times New Roman"/>
                <w:sz w:val="20"/>
                <w:szCs w:val="20"/>
              </w:rPr>
              <w:t xml:space="preserve"> комплект оригінальних картриджів (чорний 1шт та кольоровий 1шт).</w:t>
            </w:r>
          </w:p>
        </w:tc>
      </w:tr>
      <w:tr w:rsidR="00F7720C" w:rsidRPr="00F94886" w:rsidTr="00CE4C1B">
        <w:trPr>
          <w:trHeight w:val="175"/>
        </w:trPr>
        <w:tc>
          <w:tcPr>
            <w:tcW w:w="2269" w:type="dxa"/>
            <w:shd w:val="clear" w:color="auto" w:fill="auto"/>
            <w:vAlign w:val="center"/>
          </w:tcPr>
          <w:p w:rsidR="00F7720C" w:rsidRPr="00CE4C1B" w:rsidRDefault="00F7720C" w:rsidP="00821033">
            <w:pPr>
              <w:snapToGrid w:val="0"/>
              <w:rPr>
                <w:rFonts w:ascii="Times New Roman" w:hAnsi="Times New Roman"/>
                <w:sz w:val="20"/>
                <w:szCs w:val="20"/>
              </w:rPr>
            </w:pPr>
            <w:r w:rsidRPr="00CE4C1B">
              <w:rPr>
                <w:rFonts w:ascii="Times New Roman" w:hAnsi="Times New Roman"/>
                <w:sz w:val="20"/>
                <w:szCs w:val="20"/>
              </w:rPr>
              <w:t>Вимоги до сканера</w:t>
            </w:r>
          </w:p>
        </w:tc>
        <w:tc>
          <w:tcPr>
            <w:tcW w:w="7512" w:type="dxa"/>
            <w:shd w:val="clear" w:color="auto" w:fill="auto"/>
            <w:vAlign w:val="center"/>
          </w:tcPr>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Тип: протяжний, ручний, для переміщення над сканованою поверхнею вручну;</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Датчик зображення: A4;</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 xml:space="preserve">Роздільна здатність: кольорове сканування </w:t>
            </w:r>
            <w:r w:rsidRPr="00CE4C1B">
              <w:rPr>
                <w:rFonts w:ascii="Times New Roman" w:hAnsi="Times New Roman"/>
                <w:sz w:val="20"/>
                <w:szCs w:val="20"/>
                <w:lang w:val="ru-RU"/>
              </w:rPr>
              <w:t xml:space="preserve">не </w:t>
            </w:r>
            <w:proofErr w:type="spellStart"/>
            <w:r w:rsidRPr="00CE4C1B">
              <w:rPr>
                <w:rFonts w:ascii="Times New Roman" w:hAnsi="Times New Roman"/>
                <w:sz w:val="20"/>
                <w:szCs w:val="20"/>
                <w:lang w:val="ru-RU"/>
              </w:rPr>
              <w:t>менше</w:t>
            </w:r>
            <w:proofErr w:type="spellEnd"/>
            <w:r w:rsidRPr="00CE4C1B">
              <w:rPr>
                <w:rFonts w:ascii="Times New Roman" w:hAnsi="Times New Roman"/>
                <w:sz w:val="20"/>
                <w:szCs w:val="20"/>
                <w:lang w:val="ru-RU"/>
              </w:rPr>
              <w:t xml:space="preserve"> 900</w:t>
            </w:r>
            <w:r w:rsidRPr="00CE4C1B">
              <w:rPr>
                <w:rFonts w:ascii="Times New Roman" w:hAnsi="Times New Roman"/>
                <w:sz w:val="20"/>
                <w:szCs w:val="20"/>
                <w:lang w:val="en-US"/>
              </w:rPr>
              <w:t>dpi</w:t>
            </w:r>
            <w:r w:rsidRPr="00CE4C1B">
              <w:rPr>
                <w:rFonts w:ascii="Times New Roman" w:hAnsi="Times New Roman"/>
                <w:sz w:val="20"/>
                <w:szCs w:val="20"/>
                <w:lang w:val="ru-RU"/>
              </w:rPr>
              <w:t>;</w:t>
            </w:r>
          </w:p>
          <w:p w:rsidR="00F7720C" w:rsidRPr="00CE4C1B" w:rsidRDefault="00F7720C" w:rsidP="00250BB1">
            <w:pPr>
              <w:numPr>
                <w:ilvl w:val="0"/>
                <w:numId w:val="1"/>
              </w:numPr>
              <w:shd w:val="clear" w:color="auto" w:fill="FFFFFF"/>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Об’єм фактично наявної (вбудованої) пам’яті: не менше 16Гб;</w:t>
            </w:r>
          </w:p>
          <w:p w:rsidR="00F7720C" w:rsidRPr="00CE4C1B" w:rsidRDefault="00F7720C" w:rsidP="00250BB1">
            <w:pPr>
              <w:numPr>
                <w:ilvl w:val="0"/>
                <w:numId w:val="1"/>
              </w:numPr>
              <w:shd w:val="clear" w:color="auto" w:fill="FFFFFF"/>
              <w:tabs>
                <w:tab w:val="num" w:pos="244"/>
              </w:tabs>
              <w:spacing w:after="0" w:line="240" w:lineRule="auto"/>
              <w:ind w:left="386" w:hanging="425"/>
              <w:contextualSpacing/>
              <w:rPr>
                <w:rFonts w:ascii="Times New Roman" w:hAnsi="Times New Roman"/>
                <w:sz w:val="20"/>
                <w:szCs w:val="20"/>
              </w:rPr>
            </w:pPr>
            <w:r w:rsidRPr="00CE4C1B">
              <w:rPr>
                <w:rFonts w:ascii="Times New Roman" w:hAnsi="Times New Roman"/>
                <w:sz w:val="20"/>
                <w:szCs w:val="20"/>
              </w:rPr>
              <w:t>Живлення: від акумулятора/батареї;</w:t>
            </w:r>
          </w:p>
          <w:p w:rsidR="00F7720C" w:rsidRPr="00CE4C1B" w:rsidRDefault="00F7720C" w:rsidP="00250BB1">
            <w:pPr>
              <w:numPr>
                <w:ilvl w:val="0"/>
                <w:numId w:val="1"/>
              </w:numPr>
              <w:shd w:val="clear" w:color="auto" w:fill="FFFFFF"/>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 xml:space="preserve">Інтерфейс: </w:t>
            </w:r>
            <w:proofErr w:type="spellStart"/>
            <w:r w:rsidRPr="00CE4C1B">
              <w:rPr>
                <w:rFonts w:ascii="Times New Roman" w:hAnsi="Times New Roman"/>
                <w:sz w:val="20"/>
                <w:szCs w:val="20"/>
              </w:rPr>
              <w:t>USBта</w:t>
            </w:r>
            <w:proofErr w:type="spellEnd"/>
            <w:r w:rsidRPr="00CE4C1B">
              <w:rPr>
                <w:rFonts w:ascii="Times New Roman" w:hAnsi="Times New Roman"/>
                <w:sz w:val="20"/>
                <w:szCs w:val="20"/>
              </w:rPr>
              <w:t xml:space="preserve">/або </w:t>
            </w:r>
            <w:proofErr w:type="spellStart"/>
            <w:r w:rsidRPr="00CE4C1B">
              <w:rPr>
                <w:rFonts w:ascii="Times New Roman" w:hAnsi="Times New Roman"/>
                <w:sz w:val="20"/>
                <w:szCs w:val="20"/>
              </w:rPr>
              <w:t>WiFi</w:t>
            </w:r>
            <w:proofErr w:type="spellEnd"/>
            <w:r w:rsidRPr="00CE4C1B">
              <w:rPr>
                <w:rFonts w:ascii="Times New Roman" w:hAnsi="Times New Roman"/>
                <w:sz w:val="20"/>
                <w:szCs w:val="20"/>
              </w:rPr>
              <w:t>;</w:t>
            </w:r>
          </w:p>
          <w:p w:rsidR="00F7720C" w:rsidRPr="00CE4C1B" w:rsidRDefault="00F7720C" w:rsidP="00250BB1">
            <w:pPr>
              <w:numPr>
                <w:ilvl w:val="0"/>
                <w:numId w:val="1"/>
              </w:numPr>
              <w:shd w:val="clear" w:color="auto" w:fill="FFFFFF"/>
              <w:tabs>
                <w:tab w:val="num" w:pos="244"/>
              </w:tabs>
              <w:spacing w:after="0" w:line="240" w:lineRule="auto"/>
              <w:ind w:left="386" w:hanging="425"/>
              <w:contextualSpacing/>
              <w:jc w:val="both"/>
              <w:rPr>
                <w:rFonts w:ascii="Times New Roman" w:hAnsi="Times New Roman"/>
                <w:color w:val="FF0000"/>
                <w:sz w:val="20"/>
                <w:szCs w:val="20"/>
              </w:rPr>
            </w:pPr>
            <w:r w:rsidRPr="00CE4C1B">
              <w:rPr>
                <w:rFonts w:ascii="Times New Roman" w:hAnsi="Times New Roman"/>
                <w:sz w:val="20"/>
                <w:szCs w:val="20"/>
              </w:rPr>
              <w:t>Сумісність: з Windows 10</w:t>
            </w:r>
            <w:r w:rsidRPr="00CE4C1B">
              <w:rPr>
                <w:rFonts w:ascii="Times New Roman" w:hAnsi="Times New Roman"/>
                <w:sz w:val="20"/>
                <w:szCs w:val="20"/>
                <w:lang w:val="en-US"/>
              </w:rPr>
              <w:t>Pro</w:t>
            </w:r>
            <w:r w:rsidRPr="00CE4C1B">
              <w:rPr>
                <w:rFonts w:ascii="Times New Roman" w:hAnsi="Times New Roman"/>
                <w:sz w:val="20"/>
                <w:szCs w:val="20"/>
              </w:rPr>
              <w:t>або Windows 11</w:t>
            </w:r>
            <w:r w:rsidRPr="00CE4C1B">
              <w:rPr>
                <w:rFonts w:ascii="Times New Roman" w:hAnsi="Times New Roman"/>
                <w:sz w:val="20"/>
                <w:szCs w:val="20"/>
                <w:lang w:val="en-US"/>
              </w:rPr>
              <w:t>Pro</w:t>
            </w:r>
            <w:r w:rsidRPr="00CE4C1B">
              <w:rPr>
                <w:rFonts w:ascii="Times New Roman" w:hAnsi="Times New Roman"/>
                <w:sz w:val="20"/>
                <w:szCs w:val="20"/>
              </w:rPr>
              <w:t xml:space="preserve"> (</w:t>
            </w:r>
            <w:r w:rsidRPr="00CE4C1B">
              <w:rPr>
                <w:rFonts w:ascii="Times New Roman" w:hAnsi="Times New Roman"/>
                <w:i/>
                <w:sz w:val="20"/>
                <w:szCs w:val="20"/>
              </w:rPr>
              <w:t xml:space="preserve">в залежності від запропонованого ноутбука / </w:t>
            </w:r>
            <w:proofErr w:type="spellStart"/>
            <w:r w:rsidRPr="00CE4C1B">
              <w:rPr>
                <w:rFonts w:ascii="Times New Roman" w:hAnsi="Times New Roman"/>
                <w:i/>
                <w:sz w:val="20"/>
                <w:szCs w:val="20"/>
              </w:rPr>
              <w:t>ноутбука-трансформера</w:t>
            </w:r>
            <w:proofErr w:type="spellEnd"/>
            <w:r w:rsidRPr="00CE4C1B">
              <w:rPr>
                <w:rFonts w:ascii="Times New Roman" w:hAnsi="Times New Roman"/>
                <w:sz w:val="20"/>
                <w:szCs w:val="20"/>
              </w:rPr>
              <w:t>).</w:t>
            </w:r>
          </w:p>
        </w:tc>
      </w:tr>
      <w:tr w:rsidR="00F7720C" w:rsidRPr="00F94886" w:rsidTr="00CE4C1B">
        <w:trPr>
          <w:trHeight w:val="268"/>
        </w:trPr>
        <w:tc>
          <w:tcPr>
            <w:tcW w:w="2269" w:type="dxa"/>
            <w:shd w:val="clear" w:color="auto" w:fill="auto"/>
            <w:vAlign w:val="center"/>
          </w:tcPr>
          <w:p w:rsidR="00F7720C" w:rsidRPr="00CE4C1B" w:rsidRDefault="00F7720C" w:rsidP="00821033">
            <w:pPr>
              <w:snapToGrid w:val="0"/>
              <w:rPr>
                <w:rFonts w:ascii="Times New Roman" w:hAnsi="Times New Roman"/>
                <w:sz w:val="20"/>
                <w:szCs w:val="20"/>
                <w:lang w:val="ru-RU"/>
              </w:rPr>
            </w:pPr>
            <w:r w:rsidRPr="00CE4C1B">
              <w:rPr>
                <w:rFonts w:ascii="Times New Roman" w:hAnsi="Times New Roman"/>
                <w:sz w:val="20"/>
                <w:szCs w:val="20"/>
              </w:rPr>
              <w:t xml:space="preserve">Вимоги до мобільного </w:t>
            </w:r>
            <w:proofErr w:type="spellStart"/>
            <w:r w:rsidRPr="00CE4C1B">
              <w:rPr>
                <w:rFonts w:ascii="Times New Roman" w:hAnsi="Times New Roman"/>
                <w:sz w:val="20"/>
                <w:szCs w:val="20"/>
                <w:lang w:val="en-US"/>
              </w:rPr>
              <w:t>Wi</w:t>
            </w:r>
            <w:proofErr w:type="spellEnd"/>
            <w:r w:rsidRPr="00CE4C1B">
              <w:rPr>
                <w:rFonts w:ascii="Times New Roman" w:hAnsi="Times New Roman"/>
                <w:sz w:val="20"/>
                <w:szCs w:val="20"/>
              </w:rPr>
              <w:t>-</w:t>
            </w:r>
            <w:proofErr w:type="spellStart"/>
            <w:r w:rsidRPr="00CE4C1B">
              <w:rPr>
                <w:rFonts w:ascii="Times New Roman" w:hAnsi="Times New Roman"/>
                <w:sz w:val="20"/>
                <w:szCs w:val="20"/>
                <w:lang w:val="en-US"/>
              </w:rPr>
              <w:t>Fi</w:t>
            </w:r>
            <w:r w:rsidRPr="00CE4C1B">
              <w:rPr>
                <w:rFonts w:ascii="Times New Roman" w:hAnsi="Times New Roman"/>
                <w:sz w:val="20"/>
                <w:szCs w:val="20"/>
              </w:rPr>
              <w:t>роутера</w:t>
            </w:r>
            <w:proofErr w:type="spellEnd"/>
          </w:p>
        </w:tc>
        <w:tc>
          <w:tcPr>
            <w:tcW w:w="7512" w:type="dxa"/>
            <w:shd w:val="clear" w:color="auto" w:fill="auto"/>
            <w:vAlign w:val="center"/>
          </w:tcPr>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Стандарт зв'язку: GSM, 3G/4</w:t>
            </w:r>
            <w:r w:rsidRPr="00CE4C1B">
              <w:rPr>
                <w:rFonts w:ascii="Times New Roman" w:hAnsi="Times New Roman"/>
                <w:sz w:val="20"/>
                <w:szCs w:val="20"/>
                <w:lang w:val="en-US"/>
              </w:rPr>
              <w:t>G</w:t>
            </w:r>
            <w:r w:rsidRPr="00CE4C1B">
              <w:rPr>
                <w:rFonts w:ascii="Times New Roman" w:hAnsi="Times New Roman"/>
                <w:sz w:val="20"/>
                <w:szCs w:val="20"/>
              </w:rPr>
              <w:t>LTE (підтримка всіх частотних діапазонів України);</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Тип антени: внутрішня подвійна;</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 xml:space="preserve">Швидкість з’єднання: DC-HSPA+ до 43,2 </w:t>
            </w:r>
            <w:proofErr w:type="spellStart"/>
            <w:r w:rsidRPr="00CE4C1B">
              <w:rPr>
                <w:rFonts w:ascii="Times New Roman" w:hAnsi="Times New Roman"/>
                <w:sz w:val="20"/>
                <w:szCs w:val="20"/>
              </w:rPr>
              <w:t>Мбит</w:t>
            </w:r>
            <w:proofErr w:type="spellEnd"/>
            <w:r w:rsidRPr="00CE4C1B">
              <w:rPr>
                <w:rFonts w:ascii="Times New Roman" w:hAnsi="Times New Roman"/>
                <w:sz w:val="20"/>
                <w:szCs w:val="20"/>
              </w:rPr>
              <w:t xml:space="preserve">/с (3G), LTE до 150 </w:t>
            </w:r>
            <w:proofErr w:type="spellStart"/>
            <w:r w:rsidRPr="00CE4C1B">
              <w:rPr>
                <w:rFonts w:ascii="Times New Roman" w:hAnsi="Times New Roman"/>
                <w:sz w:val="20"/>
                <w:szCs w:val="20"/>
              </w:rPr>
              <w:t>Мбит</w:t>
            </w:r>
            <w:proofErr w:type="spellEnd"/>
            <w:r w:rsidRPr="00CE4C1B">
              <w:rPr>
                <w:rFonts w:ascii="Times New Roman" w:hAnsi="Times New Roman"/>
                <w:sz w:val="20"/>
                <w:szCs w:val="20"/>
              </w:rPr>
              <w:t>/с (4G);</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lastRenderedPageBreak/>
              <w:t>Індикатори: рівень заряду батареї, стан підключення до мережі, рівень сигналу;</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color w:val="FF0000"/>
                <w:sz w:val="20"/>
                <w:szCs w:val="20"/>
              </w:rPr>
            </w:pPr>
            <w:r w:rsidRPr="00CE4C1B">
              <w:rPr>
                <w:rFonts w:ascii="Times New Roman" w:hAnsi="Times New Roman"/>
                <w:sz w:val="20"/>
                <w:szCs w:val="20"/>
              </w:rPr>
              <w:t>Живлення:від акумулятора/батареї.</w:t>
            </w:r>
          </w:p>
        </w:tc>
      </w:tr>
      <w:tr w:rsidR="00F7720C" w:rsidRPr="00F94886" w:rsidTr="00CE4C1B">
        <w:trPr>
          <w:trHeight w:val="175"/>
        </w:trPr>
        <w:tc>
          <w:tcPr>
            <w:tcW w:w="2269" w:type="dxa"/>
            <w:shd w:val="clear" w:color="auto" w:fill="auto"/>
            <w:vAlign w:val="center"/>
          </w:tcPr>
          <w:p w:rsidR="00F7720C" w:rsidRPr="00CE4C1B" w:rsidRDefault="00F7720C" w:rsidP="00821033">
            <w:pPr>
              <w:snapToGrid w:val="0"/>
              <w:rPr>
                <w:rFonts w:ascii="Times New Roman" w:hAnsi="Times New Roman"/>
                <w:sz w:val="20"/>
                <w:szCs w:val="20"/>
                <w:lang w:val="ru-RU"/>
              </w:rPr>
            </w:pPr>
            <w:r w:rsidRPr="00CE4C1B">
              <w:rPr>
                <w:rFonts w:ascii="Times New Roman" w:hAnsi="Times New Roman"/>
                <w:sz w:val="20"/>
                <w:szCs w:val="20"/>
              </w:rPr>
              <w:lastRenderedPageBreak/>
              <w:t xml:space="preserve">Вимоги до камери </w:t>
            </w:r>
          </w:p>
        </w:tc>
        <w:tc>
          <w:tcPr>
            <w:tcW w:w="7512" w:type="dxa"/>
            <w:shd w:val="clear" w:color="auto" w:fill="auto"/>
          </w:tcPr>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 xml:space="preserve">Роздільна здатність: не менше 1920х1080 </w:t>
            </w:r>
            <w:proofErr w:type="spellStart"/>
            <w:r w:rsidRPr="00CE4C1B">
              <w:rPr>
                <w:rFonts w:ascii="Times New Roman" w:hAnsi="Times New Roman"/>
                <w:sz w:val="20"/>
                <w:szCs w:val="20"/>
              </w:rPr>
              <w:t>пікселів</w:t>
            </w:r>
            <w:proofErr w:type="spellEnd"/>
            <w:r w:rsidRPr="00CE4C1B">
              <w:rPr>
                <w:rFonts w:ascii="Times New Roman" w:hAnsi="Times New Roman"/>
                <w:sz w:val="20"/>
                <w:szCs w:val="20"/>
              </w:rPr>
              <w:t xml:space="preserve"> </w:t>
            </w:r>
            <w:proofErr w:type="spellStart"/>
            <w:r w:rsidRPr="00CE4C1B">
              <w:rPr>
                <w:rFonts w:ascii="Times New Roman" w:hAnsi="Times New Roman"/>
                <w:sz w:val="20"/>
                <w:szCs w:val="20"/>
              </w:rPr>
              <w:t>вкольоровому</w:t>
            </w:r>
            <w:proofErr w:type="spellEnd"/>
            <w:r w:rsidRPr="00CE4C1B">
              <w:rPr>
                <w:rFonts w:ascii="Times New Roman" w:hAnsi="Times New Roman"/>
                <w:sz w:val="20"/>
                <w:szCs w:val="20"/>
              </w:rPr>
              <w:t xml:space="preserve"> форматі;</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Кут огляду: не менше 120 градусів;</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Мікрофон: вбудований;</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Об’єм фактично наявної (вбудованої) пам'яті: не менше16,0Гб;</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Напруга живлення: 5 В;</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 xml:space="preserve">Додаткові характеристики: датчик руху, </w:t>
            </w:r>
            <w:proofErr w:type="spellStart"/>
            <w:r w:rsidRPr="00CE4C1B">
              <w:rPr>
                <w:rFonts w:ascii="Times New Roman" w:hAnsi="Times New Roman"/>
                <w:sz w:val="20"/>
                <w:szCs w:val="20"/>
              </w:rPr>
              <w:t>інфрачервонапідсвітка</w:t>
            </w:r>
            <w:proofErr w:type="spellEnd"/>
            <w:r w:rsidRPr="00CE4C1B">
              <w:rPr>
                <w:rFonts w:ascii="Times New Roman" w:hAnsi="Times New Roman"/>
                <w:sz w:val="20"/>
                <w:szCs w:val="20"/>
              </w:rPr>
              <w:t xml:space="preserve">, </w:t>
            </w:r>
            <w:proofErr w:type="spellStart"/>
            <w:r w:rsidRPr="00CE4C1B">
              <w:rPr>
                <w:rFonts w:ascii="Times New Roman" w:hAnsi="Times New Roman"/>
                <w:sz w:val="20"/>
                <w:szCs w:val="20"/>
              </w:rPr>
              <w:t>можливіть</w:t>
            </w:r>
            <w:proofErr w:type="spellEnd"/>
            <w:r w:rsidRPr="00CE4C1B">
              <w:rPr>
                <w:rFonts w:ascii="Times New Roman" w:hAnsi="Times New Roman"/>
                <w:sz w:val="20"/>
                <w:szCs w:val="20"/>
              </w:rPr>
              <w:t xml:space="preserve"> використання поза кейсом для зручності зйомки.</w:t>
            </w:r>
          </w:p>
        </w:tc>
      </w:tr>
      <w:tr w:rsidR="00F7720C" w:rsidRPr="00F94886" w:rsidTr="00CE4C1B">
        <w:trPr>
          <w:trHeight w:val="175"/>
        </w:trPr>
        <w:tc>
          <w:tcPr>
            <w:tcW w:w="2269" w:type="dxa"/>
            <w:shd w:val="clear" w:color="auto" w:fill="auto"/>
            <w:vAlign w:val="center"/>
          </w:tcPr>
          <w:p w:rsidR="00F7720C" w:rsidRPr="00CE4C1B" w:rsidRDefault="00F7720C" w:rsidP="00821033">
            <w:pPr>
              <w:snapToGrid w:val="0"/>
              <w:rPr>
                <w:rFonts w:ascii="Times New Roman" w:hAnsi="Times New Roman"/>
                <w:sz w:val="20"/>
                <w:szCs w:val="20"/>
                <w:lang w:val="ru-RU"/>
              </w:rPr>
            </w:pPr>
            <w:r w:rsidRPr="00CE4C1B">
              <w:rPr>
                <w:rFonts w:ascii="Times New Roman" w:hAnsi="Times New Roman"/>
                <w:sz w:val="20"/>
                <w:szCs w:val="20"/>
              </w:rPr>
              <w:t>Вимоги до оптичної миші</w:t>
            </w:r>
          </w:p>
        </w:tc>
        <w:tc>
          <w:tcPr>
            <w:tcW w:w="7512" w:type="dxa"/>
            <w:shd w:val="clear" w:color="auto" w:fill="auto"/>
            <w:vAlign w:val="center"/>
          </w:tcPr>
          <w:p w:rsidR="00F7720C" w:rsidRPr="00CE4C1B" w:rsidRDefault="00F7720C" w:rsidP="00250BB1">
            <w:pPr>
              <w:numPr>
                <w:ilvl w:val="0"/>
                <w:numId w:val="1"/>
              </w:numPr>
              <w:tabs>
                <w:tab w:val="num" w:pos="244"/>
              </w:tabs>
              <w:spacing w:after="0" w:line="240" w:lineRule="auto"/>
              <w:ind w:left="386" w:hanging="425"/>
              <w:contextualSpacing/>
              <w:rPr>
                <w:rFonts w:ascii="Times New Roman" w:hAnsi="Times New Roman"/>
                <w:sz w:val="20"/>
                <w:szCs w:val="20"/>
              </w:rPr>
            </w:pPr>
            <w:r w:rsidRPr="00CE4C1B">
              <w:rPr>
                <w:rFonts w:ascii="Times New Roman" w:hAnsi="Times New Roman"/>
                <w:sz w:val="20"/>
                <w:szCs w:val="20"/>
              </w:rPr>
              <w:t>Тип: бездротова;</w:t>
            </w:r>
          </w:p>
          <w:p w:rsidR="00F7720C" w:rsidRPr="00CE4C1B" w:rsidRDefault="00F7720C" w:rsidP="00250BB1">
            <w:pPr>
              <w:numPr>
                <w:ilvl w:val="0"/>
                <w:numId w:val="1"/>
              </w:numPr>
              <w:tabs>
                <w:tab w:val="num" w:pos="244"/>
              </w:tabs>
              <w:spacing w:after="0" w:line="240" w:lineRule="auto"/>
              <w:ind w:left="386" w:hanging="425"/>
              <w:contextualSpacing/>
              <w:rPr>
                <w:rFonts w:ascii="Times New Roman" w:hAnsi="Times New Roman"/>
                <w:sz w:val="20"/>
                <w:szCs w:val="20"/>
              </w:rPr>
            </w:pPr>
            <w:r w:rsidRPr="00CE4C1B">
              <w:rPr>
                <w:rFonts w:ascii="Times New Roman" w:hAnsi="Times New Roman"/>
                <w:sz w:val="20"/>
                <w:szCs w:val="20"/>
              </w:rPr>
              <w:t xml:space="preserve">Інтерфейс: USB, </w:t>
            </w:r>
            <w:proofErr w:type="spellStart"/>
            <w:r w:rsidRPr="00CE4C1B">
              <w:rPr>
                <w:rFonts w:ascii="Times New Roman" w:hAnsi="Times New Roman"/>
                <w:sz w:val="20"/>
                <w:szCs w:val="20"/>
              </w:rPr>
              <w:t>Bluetooth</w:t>
            </w:r>
            <w:proofErr w:type="spellEnd"/>
          </w:p>
          <w:p w:rsidR="00F7720C" w:rsidRPr="00CE4C1B" w:rsidRDefault="00F7720C" w:rsidP="00250BB1">
            <w:pPr>
              <w:numPr>
                <w:ilvl w:val="0"/>
                <w:numId w:val="1"/>
              </w:numPr>
              <w:tabs>
                <w:tab w:val="num" w:pos="244"/>
              </w:tabs>
              <w:spacing w:after="0" w:line="240" w:lineRule="auto"/>
              <w:ind w:left="386" w:hanging="425"/>
              <w:contextualSpacing/>
              <w:rPr>
                <w:rFonts w:ascii="Times New Roman" w:hAnsi="Times New Roman"/>
                <w:color w:val="FF0000"/>
                <w:sz w:val="20"/>
                <w:szCs w:val="20"/>
              </w:rPr>
            </w:pPr>
            <w:r w:rsidRPr="00CE4C1B">
              <w:rPr>
                <w:rFonts w:ascii="Times New Roman" w:hAnsi="Times New Roman"/>
                <w:sz w:val="20"/>
                <w:szCs w:val="20"/>
              </w:rPr>
              <w:t>Сумісність: з Windows 10</w:t>
            </w:r>
            <w:r w:rsidRPr="00CE4C1B">
              <w:rPr>
                <w:rFonts w:ascii="Times New Roman" w:hAnsi="Times New Roman"/>
                <w:sz w:val="20"/>
                <w:szCs w:val="20"/>
                <w:lang w:val="en-US"/>
              </w:rPr>
              <w:t>Pro</w:t>
            </w:r>
            <w:r w:rsidRPr="00CE4C1B">
              <w:rPr>
                <w:rFonts w:ascii="Times New Roman" w:hAnsi="Times New Roman"/>
                <w:sz w:val="20"/>
                <w:szCs w:val="20"/>
              </w:rPr>
              <w:t xml:space="preserve">або Windows 11 </w:t>
            </w:r>
            <w:r w:rsidRPr="00CE4C1B">
              <w:rPr>
                <w:rFonts w:ascii="Times New Roman" w:hAnsi="Times New Roman"/>
                <w:sz w:val="20"/>
                <w:szCs w:val="20"/>
                <w:lang w:val="en-US"/>
              </w:rPr>
              <w:t>Pro</w:t>
            </w:r>
            <w:r w:rsidRPr="00CE4C1B">
              <w:rPr>
                <w:rFonts w:ascii="Times New Roman" w:hAnsi="Times New Roman"/>
                <w:sz w:val="20"/>
                <w:szCs w:val="20"/>
              </w:rPr>
              <w:t xml:space="preserve"> (</w:t>
            </w:r>
            <w:r w:rsidRPr="00CE4C1B">
              <w:rPr>
                <w:rFonts w:ascii="Times New Roman" w:hAnsi="Times New Roman"/>
                <w:i/>
                <w:sz w:val="20"/>
                <w:szCs w:val="20"/>
              </w:rPr>
              <w:t xml:space="preserve">в залежності від запропонованого ноутбука / </w:t>
            </w:r>
            <w:proofErr w:type="spellStart"/>
            <w:r w:rsidRPr="00CE4C1B">
              <w:rPr>
                <w:rFonts w:ascii="Times New Roman" w:hAnsi="Times New Roman"/>
                <w:i/>
                <w:sz w:val="20"/>
                <w:szCs w:val="20"/>
              </w:rPr>
              <w:t>ноутбука-трансформера</w:t>
            </w:r>
            <w:proofErr w:type="spellEnd"/>
            <w:r w:rsidRPr="00CE4C1B">
              <w:rPr>
                <w:rFonts w:ascii="Times New Roman" w:hAnsi="Times New Roman"/>
                <w:sz w:val="20"/>
                <w:szCs w:val="20"/>
              </w:rPr>
              <w:t>).</w:t>
            </w:r>
          </w:p>
        </w:tc>
      </w:tr>
      <w:tr w:rsidR="00F7720C" w:rsidRPr="00F94886" w:rsidTr="00CE4C1B">
        <w:trPr>
          <w:trHeight w:val="634"/>
        </w:trPr>
        <w:tc>
          <w:tcPr>
            <w:tcW w:w="2269" w:type="dxa"/>
            <w:shd w:val="clear" w:color="auto" w:fill="auto"/>
            <w:vAlign w:val="center"/>
          </w:tcPr>
          <w:p w:rsidR="00F7720C" w:rsidRPr="00CE4C1B" w:rsidRDefault="00F7720C" w:rsidP="00821033">
            <w:pPr>
              <w:snapToGrid w:val="0"/>
              <w:rPr>
                <w:rFonts w:ascii="Times New Roman" w:hAnsi="Times New Roman"/>
                <w:sz w:val="20"/>
                <w:szCs w:val="20"/>
                <w:lang w:val="ru-RU"/>
              </w:rPr>
            </w:pPr>
            <w:r w:rsidRPr="00CE4C1B">
              <w:rPr>
                <w:rFonts w:ascii="Times New Roman" w:hAnsi="Times New Roman"/>
                <w:sz w:val="20"/>
                <w:szCs w:val="20"/>
              </w:rPr>
              <w:t>Вимоги до концентратора</w:t>
            </w:r>
          </w:p>
        </w:tc>
        <w:tc>
          <w:tcPr>
            <w:tcW w:w="7512" w:type="dxa"/>
            <w:shd w:val="clear" w:color="auto" w:fill="auto"/>
            <w:vAlign w:val="center"/>
          </w:tcPr>
          <w:p w:rsidR="00F7720C" w:rsidRPr="00CE4C1B" w:rsidRDefault="00F7720C" w:rsidP="00250BB1">
            <w:pPr>
              <w:numPr>
                <w:ilvl w:val="0"/>
                <w:numId w:val="1"/>
              </w:numPr>
              <w:tabs>
                <w:tab w:val="num" w:pos="244"/>
              </w:tabs>
              <w:spacing w:after="0" w:line="240" w:lineRule="auto"/>
              <w:ind w:left="386" w:hanging="425"/>
              <w:contextualSpacing/>
              <w:rPr>
                <w:rFonts w:ascii="Times New Roman" w:hAnsi="Times New Roman"/>
                <w:sz w:val="20"/>
                <w:szCs w:val="20"/>
              </w:rPr>
            </w:pPr>
            <w:proofErr w:type="spellStart"/>
            <w:r w:rsidRPr="00CE4C1B">
              <w:rPr>
                <w:rFonts w:ascii="Times New Roman" w:hAnsi="Times New Roman"/>
                <w:sz w:val="20"/>
                <w:szCs w:val="20"/>
              </w:rPr>
              <w:t>Роз’єми</w:t>
            </w:r>
            <w:proofErr w:type="spellEnd"/>
            <w:r w:rsidRPr="00CE4C1B">
              <w:rPr>
                <w:rFonts w:ascii="Times New Roman" w:hAnsi="Times New Roman"/>
                <w:sz w:val="20"/>
                <w:szCs w:val="20"/>
              </w:rPr>
              <w:t>: не менше 4 USB-портів.</w:t>
            </w:r>
          </w:p>
        </w:tc>
      </w:tr>
      <w:tr w:rsidR="00F7720C" w:rsidRPr="00F94886" w:rsidTr="00CE4C1B">
        <w:trPr>
          <w:trHeight w:val="175"/>
        </w:trPr>
        <w:tc>
          <w:tcPr>
            <w:tcW w:w="2269" w:type="dxa"/>
            <w:shd w:val="clear" w:color="auto" w:fill="auto"/>
            <w:vAlign w:val="center"/>
          </w:tcPr>
          <w:p w:rsidR="00F7720C" w:rsidRPr="00CE4C1B" w:rsidRDefault="00F7720C" w:rsidP="00821033">
            <w:pPr>
              <w:snapToGrid w:val="0"/>
              <w:rPr>
                <w:rFonts w:ascii="Times New Roman" w:hAnsi="Times New Roman"/>
                <w:sz w:val="20"/>
                <w:szCs w:val="20"/>
                <w:lang w:val="en-US"/>
              </w:rPr>
            </w:pPr>
            <w:r w:rsidRPr="00CE4C1B">
              <w:rPr>
                <w:rFonts w:ascii="Times New Roman" w:hAnsi="Times New Roman"/>
                <w:sz w:val="20"/>
                <w:szCs w:val="20"/>
              </w:rPr>
              <w:t>Вимоги до зчитувача ID</w:t>
            </w:r>
          </w:p>
        </w:tc>
        <w:tc>
          <w:tcPr>
            <w:tcW w:w="7512" w:type="dxa"/>
            <w:shd w:val="clear" w:color="auto" w:fill="auto"/>
            <w:vAlign w:val="center"/>
          </w:tcPr>
          <w:p w:rsidR="00F7720C" w:rsidRPr="00CE4C1B" w:rsidRDefault="00F7720C" w:rsidP="00250BB1">
            <w:pPr>
              <w:numPr>
                <w:ilvl w:val="0"/>
                <w:numId w:val="1"/>
              </w:numPr>
              <w:tabs>
                <w:tab w:val="num" w:pos="244"/>
              </w:tabs>
              <w:spacing w:after="0" w:line="240" w:lineRule="auto"/>
              <w:ind w:left="386" w:hanging="425"/>
              <w:contextualSpacing/>
              <w:rPr>
                <w:rFonts w:ascii="Times New Roman" w:hAnsi="Times New Roman"/>
                <w:sz w:val="20"/>
                <w:szCs w:val="20"/>
              </w:rPr>
            </w:pPr>
            <w:r w:rsidRPr="00CE4C1B">
              <w:rPr>
                <w:rFonts w:ascii="Times New Roman" w:hAnsi="Times New Roman"/>
                <w:sz w:val="20"/>
                <w:szCs w:val="20"/>
              </w:rPr>
              <w:t xml:space="preserve">Швидкість зчитування: 106-424 </w:t>
            </w:r>
            <w:proofErr w:type="spellStart"/>
            <w:r w:rsidRPr="00CE4C1B">
              <w:rPr>
                <w:rFonts w:ascii="Times New Roman" w:hAnsi="Times New Roman"/>
                <w:sz w:val="20"/>
                <w:szCs w:val="20"/>
              </w:rPr>
              <w:t>Кб</w:t>
            </w:r>
            <w:proofErr w:type="spellEnd"/>
            <w:r w:rsidRPr="00CE4C1B">
              <w:rPr>
                <w:rFonts w:ascii="Times New Roman" w:hAnsi="Times New Roman"/>
                <w:sz w:val="20"/>
                <w:szCs w:val="20"/>
              </w:rPr>
              <w:t>/</w:t>
            </w:r>
            <w:proofErr w:type="spellStart"/>
            <w:r w:rsidRPr="00CE4C1B">
              <w:rPr>
                <w:rFonts w:ascii="Times New Roman" w:hAnsi="Times New Roman"/>
                <w:sz w:val="20"/>
                <w:szCs w:val="20"/>
              </w:rPr>
              <w:t>сек</w:t>
            </w:r>
            <w:proofErr w:type="spellEnd"/>
            <w:r w:rsidRPr="00CE4C1B">
              <w:rPr>
                <w:rFonts w:ascii="Times New Roman" w:hAnsi="Times New Roman"/>
                <w:sz w:val="20"/>
                <w:szCs w:val="20"/>
              </w:rPr>
              <w:t>;</w:t>
            </w:r>
          </w:p>
          <w:p w:rsidR="00F7720C" w:rsidRPr="00CE4C1B" w:rsidRDefault="00F7720C" w:rsidP="00250BB1">
            <w:pPr>
              <w:numPr>
                <w:ilvl w:val="0"/>
                <w:numId w:val="1"/>
              </w:numPr>
              <w:tabs>
                <w:tab w:val="num" w:pos="244"/>
              </w:tabs>
              <w:spacing w:after="0" w:line="240" w:lineRule="auto"/>
              <w:ind w:left="386" w:hanging="425"/>
              <w:contextualSpacing/>
              <w:rPr>
                <w:rFonts w:ascii="Times New Roman" w:hAnsi="Times New Roman"/>
                <w:sz w:val="20"/>
                <w:szCs w:val="20"/>
              </w:rPr>
            </w:pPr>
            <w:r w:rsidRPr="00CE4C1B">
              <w:rPr>
                <w:rFonts w:ascii="Times New Roman" w:hAnsi="Times New Roman"/>
                <w:sz w:val="20"/>
                <w:szCs w:val="20"/>
              </w:rPr>
              <w:t xml:space="preserve">Інтерфейс підключення: USB 2.0 </w:t>
            </w:r>
            <w:proofErr w:type="spellStart"/>
            <w:r w:rsidRPr="00CE4C1B">
              <w:rPr>
                <w:rFonts w:ascii="Times New Roman" w:hAnsi="Times New Roman"/>
                <w:sz w:val="20"/>
                <w:szCs w:val="20"/>
              </w:rPr>
              <w:t>FullSpeed</w:t>
            </w:r>
            <w:proofErr w:type="spellEnd"/>
            <w:r w:rsidRPr="00CE4C1B">
              <w:rPr>
                <w:rFonts w:ascii="Times New Roman" w:hAnsi="Times New Roman"/>
                <w:sz w:val="20"/>
                <w:szCs w:val="20"/>
              </w:rPr>
              <w:t>;</w:t>
            </w:r>
          </w:p>
          <w:p w:rsidR="00F7720C" w:rsidRPr="00CE4C1B" w:rsidRDefault="00F7720C" w:rsidP="00250BB1">
            <w:pPr>
              <w:numPr>
                <w:ilvl w:val="0"/>
                <w:numId w:val="1"/>
              </w:numPr>
              <w:tabs>
                <w:tab w:val="num" w:pos="244"/>
              </w:tabs>
              <w:spacing w:after="0" w:line="240" w:lineRule="auto"/>
              <w:ind w:left="386" w:hanging="425"/>
              <w:contextualSpacing/>
              <w:rPr>
                <w:rFonts w:ascii="Times New Roman" w:hAnsi="Times New Roman"/>
                <w:sz w:val="20"/>
                <w:szCs w:val="20"/>
              </w:rPr>
            </w:pPr>
            <w:r w:rsidRPr="00CE4C1B">
              <w:rPr>
                <w:rFonts w:ascii="Times New Roman" w:hAnsi="Times New Roman"/>
                <w:sz w:val="20"/>
                <w:szCs w:val="20"/>
              </w:rPr>
              <w:t>Відстань зчитування картки: не більше 10 см;</w:t>
            </w:r>
          </w:p>
          <w:p w:rsidR="00F7720C" w:rsidRPr="00CE4C1B" w:rsidRDefault="00F7720C" w:rsidP="00250BB1">
            <w:pPr>
              <w:numPr>
                <w:ilvl w:val="0"/>
                <w:numId w:val="1"/>
              </w:numPr>
              <w:tabs>
                <w:tab w:val="num" w:pos="244"/>
              </w:tabs>
              <w:spacing w:after="0" w:line="240" w:lineRule="auto"/>
              <w:ind w:left="386" w:hanging="425"/>
              <w:contextualSpacing/>
              <w:rPr>
                <w:rFonts w:ascii="Times New Roman" w:hAnsi="Times New Roman"/>
                <w:sz w:val="20"/>
                <w:szCs w:val="20"/>
              </w:rPr>
            </w:pPr>
            <w:r w:rsidRPr="00CE4C1B">
              <w:rPr>
                <w:rFonts w:ascii="Times New Roman" w:hAnsi="Times New Roman"/>
                <w:sz w:val="20"/>
                <w:szCs w:val="20"/>
              </w:rPr>
              <w:t>Сумісність: з Windows 10</w:t>
            </w:r>
            <w:r w:rsidRPr="00CE4C1B">
              <w:rPr>
                <w:rFonts w:ascii="Times New Roman" w:hAnsi="Times New Roman"/>
                <w:sz w:val="20"/>
                <w:szCs w:val="20"/>
                <w:lang w:val="en-US"/>
              </w:rPr>
              <w:t>Pro</w:t>
            </w:r>
            <w:r w:rsidRPr="00CE4C1B">
              <w:rPr>
                <w:rFonts w:ascii="Times New Roman" w:hAnsi="Times New Roman"/>
                <w:sz w:val="20"/>
                <w:szCs w:val="20"/>
              </w:rPr>
              <w:t xml:space="preserve">або Windows 11 </w:t>
            </w:r>
            <w:r w:rsidRPr="00CE4C1B">
              <w:rPr>
                <w:rFonts w:ascii="Times New Roman" w:hAnsi="Times New Roman"/>
                <w:sz w:val="20"/>
                <w:szCs w:val="20"/>
                <w:lang w:val="en-US"/>
              </w:rPr>
              <w:t>Pro</w:t>
            </w:r>
            <w:r w:rsidRPr="00CE4C1B">
              <w:rPr>
                <w:rFonts w:ascii="Times New Roman" w:hAnsi="Times New Roman"/>
                <w:sz w:val="20"/>
                <w:szCs w:val="20"/>
              </w:rPr>
              <w:t xml:space="preserve"> (</w:t>
            </w:r>
            <w:r w:rsidRPr="00CE4C1B">
              <w:rPr>
                <w:rFonts w:ascii="Times New Roman" w:hAnsi="Times New Roman"/>
                <w:i/>
                <w:sz w:val="20"/>
                <w:szCs w:val="20"/>
              </w:rPr>
              <w:t xml:space="preserve">в залежності від запропонованого ноутбука / </w:t>
            </w:r>
            <w:proofErr w:type="spellStart"/>
            <w:r w:rsidRPr="00CE4C1B">
              <w:rPr>
                <w:rFonts w:ascii="Times New Roman" w:hAnsi="Times New Roman"/>
                <w:i/>
                <w:sz w:val="20"/>
                <w:szCs w:val="20"/>
              </w:rPr>
              <w:t>ноутбука-трансформера</w:t>
            </w:r>
            <w:proofErr w:type="spellEnd"/>
            <w:r w:rsidRPr="00CE4C1B">
              <w:rPr>
                <w:rFonts w:ascii="Times New Roman" w:hAnsi="Times New Roman"/>
                <w:sz w:val="20"/>
                <w:szCs w:val="20"/>
              </w:rPr>
              <w:t>);</w:t>
            </w:r>
          </w:p>
          <w:p w:rsidR="00F7720C" w:rsidRPr="00CE4C1B" w:rsidRDefault="00F7720C" w:rsidP="00250BB1">
            <w:pPr>
              <w:numPr>
                <w:ilvl w:val="0"/>
                <w:numId w:val="1"/>
              </w:numPr>
              <w:tabs>
                <w:tab w:val="num" w:pos="244"/>
              </w:tabs>
              <w:spacing w:after="0" w:line="240" w:lineRule="auto"/>
              <w:ind w:left="386" w:hanging="425"/>
              <w:contextualSpacing/>
              <w:rPr>
                <w:rFonts w:ascii="Times New Roman" w:hAnsi="Times New Roman"/>
                <w:sz w:val="20"/>
                <w:szCs w:val="20"/>
              </w:rPr>
            </w:pPr>
            <w:r w:rsidRPr="00CE4C1B">
              <w:rPr>
                <w:rFonts w:ascii="Times New Roman" w:hAnsi="Times New Roman"/>
                <w:bCs/>
                <w:sz w:val="20"/>
                <w:szCs w:val="20"/>
                <w:shd w:val="clear" w:color="auto" w:fill="FFFFFF"/>
              </w:rPr>
              <w:t>На пристрій має бути встановлене програмне забезпечення,  що дозволяє зчитувати дані з ID-паспортів громадян України та біометричних закордонних паспортів.</w:t>
            </w:r>
          </w:p>
        </w:tc>
      </w:tr>
      <w:tr w:rsidR="00F7720C" w:rsidRPr="00F94886" w:rsidTr="00CE4C1B">
        <w:trPr>
          <w:trHeight w:val="2171"/>
        </w:trPr>
        <w:tc>
          <w:tcPr>
            <w:tcW w:w="2269" w:type="dxa"/>
            <w:shd w:val="clear" w:color="auto" w:fill="auto"/>
            <w:vAlign w:val="center"/>
          </w:tcPr>
          <w:p w:rsidR="00F7720C" w:rsidRPr="00CE4C1B" w:rsidRDefault="00F7720C" w:rsidP="00821033">
            <w:pPr>
              <w:snapToGrid w:val="0"/>
              <w:rPr>
                <w:rFonts w:ascii="Times New Roman" w:hAnsi="Times New Roman"/>
                <w:sz w:val="20"/>
                <w:szCs w:val="20"/>
              </w:rPr>
            </w:pPr>
            <w:r w:rsidRPr="00CE4C1B">
              <w:rPr>
                <w:rFonts w:ascii="Times New Roman" w:hAnsi="Times New Roman"/>
                <w:sz w:val="20"/>
                <w:szCs w:val="20"/>
              </w:rPr>
              <w:t>Вимоги до кейсу і ложементу</w:t>
            </w:r>
          </w:p>
        </w:tc>
        <w:tc>
          <w:tcPr>
            <w:tcW w:w="7512" w:type="dxa"/>
            <w:shd w:val="clear" w:color="auto" w:fill="auto"/>
            <w:vAlign w:val="center"/>
          </w:tcPr>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Зовнішній матеріал: алюміній;</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Замок: 2 шт., що замикаються на ключ;</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Вага кейса, укомплектованого всіма апаратними компонентами – не більше 7 кг;</w:t>
            </w:r>
          </w:p>
          <w:p w:rsidR="00F7720C" w:rsidRPr="00CE4C1B" w:rsidRDefault="00F7720C" w:rsidP="00250BB1">
            <w:pPr>
              <w:numPr>
                <w:ilvl w:val="0"/>
                <w:numId w:val="1"/>
              </w:numPr>
              <w:tabs>
                <w:tab w:val="num" w:pos="244"/>
              </w:tabs>
              <w:spacing w:after="0" w:line="240" w:lineRule="auto"/>
              <w:ind w:left="386" w:hanging="425"/>
              <w:contextualSpacing/>
              <w:jc w:val="both"/>
              <w:rPr>
                <w:rFonts w:ascii="Times New Roman" w:hAnsi="Times New Roman"/>
                <w:sz w:val="20"/>
                <w:szCs w:val="20"/>
              </w:rPr>
            </w:pPr>
            <w:r w:rsidRPr="00CE4C1B">
              <w:rPr>
                <w:rFonts w:ascii="Times New Roman" w:hAnsi="Times New Roman"/>
                <w:sz w:val="20"/>
                <w:szCs w:val="20"/>
              </w:rPr>
              <w:t>кейс має бути максимально наближений за габаритними та ваговими характеристикам до звичайного ділового кейсу. Бажані габарити кейсу не мають перевищувати габарити серійних моделей ділових «кейсів», «дипломатів»: 450х330х150 (допустиме відхилення + - 10мм);</w:t>
            </w:r>
          </w:p>
        </w:tc>
      </w:tr>
      <w:tr w:rsidR="00F7720C" w:rsidRPr="00612DDC" w:rsidTr="00CE4C1B">
        <w:trPr>
          <w:trHeight w:val="1975"/>
        </w:trPr>
        <w:tc>
          <w:tcPr>
            <w:tcW w:w="2269" w:type="dxa"/>
            <w:shd w:val="clear" w:color="auto" w:fill="auto"/>
            <w:vAlign w:val="center"/>
          </w:tcPr>
          <w:p w:rsidR="00F7720C" w:rsidRPr="00CE4C1B" w:rsidRDefault="00F7720C" w:rsidP="00821033">
            <w:pPr>
              <w:snapToGrid w:val="0"/>
              <w:rPr>
                <w:rFonts w:ascii="Times New Roman" w:hAnsi="Times New Roman"/>
                <w:sz w:val="20"/>
                <w:szCs w:val="20"/>
              </w:rPr>
            </w:pPr>
            <w:r w:rsidRPr="00CE4C1B">
              <w:rPr>
                <w:rFonts w:ascii="Times New Roman" w:hAnsi="Times New Roman"/>
                <w:sz w:val="20"/>
                <w:szCs w:val="20"/>
              </w:rPr>
              <w:t xml:space="preserve">Гарантійні зобов’язання </w:t>
            </w:r>
          </w:p>
        </w:tc>
        <w:tc>
          <w:tcPr>
            <w:tcW w:w="7512" w:type="dxa"/>
            <w:shd w:val="clear" w:color="auto" w:fill="auto"/>
            <w:vAlign w:val="center"/>
          </w:tcPr>
          <w:p w:rsidR="00F7720C" w:rsidRPr="00CE4C1B" w:rsidRDefault="00F7720C" w:rsidP="00250BB1">
            <w:pPr>
              <w:pStyle w:val="ad"/>
              <w:numPr>
                <w:ilvl w:val="0"/>
                <w:numId w:val="2"/>
              </w:numPr>
              <w:snapToGrid w:val="0"/>
              <w:spacing w:line="240" w:lineRule="auto"/>
              <w:ind w:left="253" w:hanging="253"/>
              <w:jc w:val="both"/>
              <w:rPr>
                <w:rFonts w:ascii="Times New Roman" w:hAnsi="Times New Roman"/>
                <w:sz w:val="20"/>
              </w:rPr>
            </w:pPr>
            <w:r w:rsidRPr="00CE4C1B">
              <w:rPr>
                <w:rFonts w:ascii="Times New Roman" w:hAnsi="Times New Roman"/>
                <w:sz w:val="20"/>
              </w:rPr>
              <w:t xml:space="preserve">Гарантійний строк: не менше </w:t>
            </w:r>
          </w:p>
          <w:p w:rsidR="00F7720C" w:rsidRPr="00CE4C1B" w:rsidRDefault="00F7720C" w:rsidP="00821033">
            <w:pPr>
              <w:pStyle w:val="ad"/>
              <w:snapToGrid w:val="0"/>
              <w:spacing w:line="240" w:lineRule="auto"/>
              <w:ind w:left="253"/>
              <w:jc w:val="both"/>
              <w:rPr>
                <w:rFonts w:ascii="Times New Roman" w:hAnsi="Times New Roman"/>
                <w:sz w:val="20"/>
              </w:rPr>
            </w:pPr>
            <w:r w:rsidRPr="00CE4C1B">
              <w:rPr>
                <w:rFonts w:ascii="Times New Roman" w:hAnsi="Times New Roman"/>
                <w:sz w:val="20"/>
              </w:rPr>
              <w:t>гарантійного строку, визначеного виробником обладнання, але не менше12 місяців з дня переходу власності на товар  до Замовника (з дати підписання сторонами видаткової накладної);</w:t>
            </w:r>
          </w:p>
          <w:p w:rsidR="00F7720C" w:rsidRPr="00CE4C1B" w:rsidRDefault="00F7720C" w:rsidP="00250BB1">
            <w:pPr>
              <w:pStyle w:val="ad"/>
              <w:numPr>
                <w:ilvl w:val="0"/>
                <w:numId w:val="2"/>
              </w:numPr>
              <w:snapToGrid w:val="0"/>
              <w:spacing w:line="240" w:lineRule="auto"/>
              <w:ind w:left="253" w:hanging="253"/>
              <w:jc w:val="both"/>
              <w:rPr>
                <w:rFonts w:ascii="Times New Roman" w:hAnsi="Times New Roman"/>
                <w:sz w:val="20"/>
              </w:rPr>
            </w:pPr>
            <w:r w:rsidRPr="00CE4C1B">
              <w:rPr>
                <w:rFonts w:ascii="Times New Roman" w:hAnsi="Times New Roman"/>
                <w:sz w:val="20"/>
              </w:rPr>
              <w:t>Безкоштовна клієнтська підтримка: здійснюється постачальником протягом перших 12-ти місяців з дня переходу власності на товар  до Замовника (з дати підписання сторонами видаткової накладної).</w:t>
            </w:r>
          </w:p>
        </w:tc>
      </w:tr>
      <w:tr w:rsidR="00CE4C1B" w:rsidRPr="00F94886" w:rsidTr="00CE4C1B">
        <w:trPr>
          <w:trHeight w:val="197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E4C1B" w:rsidRPr="00CE4C1B" w:rsidRDefault="00CE4C1B" w:rsidP="00821033">
            <w:pPr>
              <w:snapToGrid w:val="0"/>
              <w:rPr>
                <w:rFonts w:ascii="Times New Roman" w:hAnsi="Times New Roman"/>
                <w:sz w:val="20"/>
                <w:szCs w:val="20"/>
              </w:rPr>
            </w:pPr>
            <w:r w:rsidRPr="00CE4C1B">
              <w:rPr>
                <w:rFonts w:ascii="Times New Roman" w:hAnsi="Times New Roman"/>
                <w:sz w:val="20"/>
                <w:szCs w:val="20"/>
              </w:rPr>
              <w:t>Примірне фото</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CE4C1B" w:rsidRPr="00CE4C1B" w:rsidRDefault="00CE4C1B" w:rsidP="00CE4C1B">
            <w:pPr>
              <w:pStyle w:val="ad"/>
              <w:snapToGrid w:val="0"/>
              <w:spacing w:line="240" w:lineRule="auto"/>
              <w:ind w:left="253" w:hanging="253"/>
              <w:jc w:val="both"/>
              <w:rPr>
                <w:rFonts w:ascii="Times New Roman" w:hAnsi="Times New Roman"/>
                <w:sz w:val="20"/>
              </w:rPr>
            </w:pPr>
            <w:r w:rsidRPr="00CE4C1B">
              <w:rPr>
                <w:rFonts w:ascii="Times New Roman" w:hAnsi="Times New Roman"/>
                <w:noProof/>
                <w:sz w:val="20"/>
                <w:lang w:val="ru-RU" w:eastAsia="ru-RU"/>
              </w:rPr>
              <w:drawing>
                <wp:inline distT="0" distB="0" distL="0" distR="0">
                  <wp:extent cx="1211580" cy="1617268"/>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677" cy="1618733"/>
                          </a:xfrm>
                          <a:prstGeom prst="rect">
                            <a:avLst/>
                          </a:prstGeom>
                          <a:noFill/>
                          <a:ln>
                            <a:noFill/>
                          </a:ln>
                        </pic:spPr>
                      </pic:pic>
                    </a:graphicData>
                  </a:graphic>
                </wp:inline>
              </w:drawing>
            </w:r>
            <w:r w:rsidRPr="00CE4C1B">
              <w:rPr>
                <w:rFonts w:ascii="Times New Roman" w:hAnsi="Times New Roman"/>
                <w:noProof/>
                <w:sz w:val="20"/>
                <w:lang w:val="ru-RU" w:eastAsia="ru-RU"/>
              </w:rPr>
              <w:drawing>
                <wp:anchor distT="0" distB="0" distL="114300" distR="114300" simplePos="0" relativeHeight="251660288" behindDoc="1" locked="0" layoutInCell="1" allowOverlap="1">
                  <wp:simplePos x="0" y="0"/>
                  <wp:positionH relativeFrom="column">
                    <wp:posOffset>1628140</wp:posOffset>
                  </wp:positionH>
                  <wp:positionV relativeFrom="paragraph">
                    <wp:posOffset>-2103755</wp:posOffset>
                  </wp:positionV>
                  <wp:extent cx="1195705" cy="1592580"/>
                  <wp:effectExtent l="0" t="0" r="0" b="0"/>
                  <wp:wrapTight wrapText="bothSides">
                    <wp:wrapPolygon edited="0">
                      <wp:start x="0" y="0"/>
                      <wp:lineTo x="0" y="21445"/>
                      <wp:lineTo x="21336" y="21445"/>
                      <wp:lineTo x="21336" y="0"/>
                      <wp:lineTo x="0" y="0"/>
                    </wp:wrapPolygon>
                  </wp:wrapTight>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5705" cy="1592580"/>
                          </a:xfrm>
                          <a:prstGeom prst="rect">
                            <a:avLst/>
                          </a:prstGeom>
                          <a:noFill/>
                          <a:ln>
                            <a:noFill/>
                          </a:ln>
                        </pic:spPr>
                      </pic:pic>
                    </a:graphicData>
                  </a:graphic>
                </wp:anchor>
              </w:drawing>
            </w:r>
            <w:r w:rsidRPr="00CE4C1B">
              <w:rPr>
                <w:rFonts w:ascii="Times New Roman" w:hAnsi="Times New Roman"/>
                <w:noProof/>
                <w:sz w:val="20"/>
                <w:lang w:val="ru-RU" w:eastAsia="ru-RU"/>
              </w:rPr>
              <w:drawing>
                <wp:anchor distT="0" distB="0" distL="114300" distR="114300" simplePos="0" relativeHeight="251659264" behindDoc="0" locked="0" layoutInCell="1" allowOverlap="1">
                  <wp:simplePos x="0" y="0"/>
                  <wp:positionH relativeFrom="column">
                    <wp:posOffset>96520</wp:posOffset>
                  </wp:positionH>
                  <wp:positionV relativeFrom="paragraph">
                    <wp:posOffset>-2134235</wp:posOffset>
                  </wp:positionV>
                  <wp:extent cx="1211580" cy="1614805"/>
                  <wp:effectExtent l="19050" t="0" r="7620" b="0"/>
                  <wp:wrapSquare wrapText="bothSides"/>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1580" cy="1614805"/>
                          </a:xfrm>
                          <a:prstGeom prst="rect">
                            <a:avLst/>
                          </a:prstGeom>
                          <a:noFill/>
                          <a:ln>
                            <a:noFill/>
                          </a:ln>
                        </pic:spPr>
                      </pic:pic>
                    </a:graphicData>
                  </a:graphic>
                </wp:anchor>
              </w:drawing>
            </w:r>
          </w:p>
        </w:tc>
      </w:tr>
    </w:tbl>
    <w:p w:rsidR="00CE4C1B" w:rsidRPr="00583206" w:rsidRDefault="00CE4C1B" w:rsidP="00CE4C1B">
      <w:pPr>
        <w:spacing w:line="240" w:lineRule="auto"/>
        <w:jc w:val="both"/>
        <w:rPr>
          <w:rFonts w:ascii="Times New Roman" w:hAnsi="Times New Roman"/>
        </w:rPr>
      </w:pPr>
      <w:r w:rsidRPr="00583206">
        <w:rPr>
          <w:rFonts w:ascii="Times New Roman" w:hAnsi="Times New Roman"/>
        </w:rPr>
        <w:t xml:space="preserve"> Інші вимоги до предмету закупівлі:</w:t>
      </w:r>
    </w:p>
    <w:p w:rsidR="00CE4C1B" w:rsidRPr="00583206" w:rsidRDefault="00CE4C1B" w:rsidP="00CE4C1B">
      <w:pPr>
        <w:spacing w:after="0" w:line="240" w:lineRule="auto"/>
        <w:contextualSpacing/>
        <w:jc w:val="both"/>
        <w:rPr>
          <w:rFonts w:ascii="Times New Roman" w:hAnsi="Times New Roman"/>
        </w:rPr>
      </w:pPr>
      <w:r w:rsidRPr="00583206">
        <w:rPr>
          <w:rFonts w:ascii="Times New Roman" w:hAnsi="Times New Roman"/>
        </w:rPr>
        <w:t xml:space="preserve">1. Кейс повинен мати спеціально розроблені ложементи, для розміщення апаратних компонентів таким чином, щоб вони не могли отримати механічні пошкодження під час його транспортування. Всі апаратні компоненти мають бути налаштовані,  розміщені та закріплені таким чином, щоб його використання здійснювалося без виймання ноутбука, принтера й інших апаратних компонентів (окрім оптичної миші та бездротового сканеру під час їх використання), не потребувало під час його використання окремого підключення (налаштування) пристроїв один до одного. </w:t>
      </w:r>
    </w:p>
    <w:p w:rsidR="00CE4C1B" w:rsidRPr="00583206" w:rsidRDefault="00CE4C1B" w:rsidP="00CE4C1B">
      <w:pPr>
        <w:spacing w:after="0" w:line="240" w:lineRule="auto"/>
        <w:contextualSpacing/>
        <w:jc w:val="both"/>
        <w:rPr>
          <w:rFonts w:ascii="Times New Roman" w:hAnsi="Times New Roman"/>
          <w:bCs/>
        </w:rPr>
      </w:pPr>
      <w:r w:rsidRPr="00583206">
        <w:rPr>
          <w:rFonts w:ascii="Times New Roman" w:hAnsi="Times New Roman"/>
        </w:rPr>
        <w:lastRenderedPageBreak/>
        <w:t xml:space="preserve">2. </w:t>
      </w:r>
      <w:r w:rsidRPr="00583206">
        <w:rPr>
          <w:rFonts w:ascii="Times New Roman" w:hAnsi="Times New Roman"/>
          <w:bCs/>
        </w:rPr>
        <w:t>Товар має бути новим,</w:t>
      </w:r>
      <w:r w:rsidRPr="00583206">
        <w:rPr>
          <w:rFonts w:ascii="Times New Roman" w:hAnsi="Times New Roman"/>
        </w:rPr>
        <w:t xml:space="preserve"> без дефектів та пошкоджень,</w:t>
      </w:r>
      <w:r w:rsidRPr="00583206">
        <w:rPr>
          <w:rFonts w:ascii="Times New Roman" w:hAnsi="Times New Roman"/>
          <w:bCs/>
        </w:rPr>
        <w:t xml:space="preserve"> таким, що не перебував у експлуатації (використанні), терміни та умови його зберігання не порушені.</w:t>
      </w:r>
    </w:p>
    <w:p w:rsidR="00CE4C1B" w:rsidRPr="00583206" w:rsidRDefault="00CE4C1B" w:rsidP="00CE4C1B">
      <w:pPr>
        <w:spacing w:after="0" w:line="240" w:lineRule="auto"/>
        <w:contextualSpacing/>
        <w:jc w:val="both"/>
        <w:rPr>
          <w:rFonts w:ascii="Times New Roman" w:hAnsi="Times New Roman"/>
          <w:bCs/>
        </w:rPr>
      </w:pPr>
      <w:r w:rsidRPr="00583206">
        <w:rPr>
          <w:rFonts w:ascii="Times New Roman" w:hAnsi="Times New Roman"/>
          <w:bCs/>
        </w:rPr>
        <w:t xml:space="preserve">3. Умови пакування, маркування: Товар повинен постачатись в упаковці, яка відповідає характеру товару і захищає його від пошкоджень під час поставки. </w:t>
      </w:r>
    </w:p>
    <w:p w:rsidR="00CE4C1B" w:rsidRPr="00583206" w:rsidRDefault="00CE4C1B" w:rsidP="00CE4C1B">
      <w:pPr>
        <w:spacing w:after="0" w:line="240" w:lineRule="auto"/>
        <w:contextualSpacing/>
        <w:jc w:val="both"/>
        <w:rPr>
          <w:rFonts w:ascii="Times New Roman" w:hAnsi="Times New Roman"/>
        </w:rPr>
      </w:pPr>
      <w:r w:rsidRPr="00583206">
        <w:rPr>
          <w:rFonts w:ascii="Times New Roman" w:hAnsi="Times New Roman"/>
          <w:bCs/>
        </w:rPr>
        <w:t xml:space="preserve">4. </w:t>
      </w:r>
      <w:r w:rsidRPr="00583206">
        <w:rPr>
          <w:rFonts w:ascii="Times New Roman" w:hAnsi="Times New Roman"/>
        </w:rPr>
        <w:t xml:space="preserve">Документація на «Мобільний офіс» передається Замовнику </w:t>
      </w:r>
      <w:bookmarkStart w:id="0" w:name="_GoBack"/>
      <w:bookmarkEnd w:id="0"/>
      <w:r w:rsidRPr="00583206">
        <w:rPr>
          <w:rFonts w:ascii="Times New Roman" w:hAnsi="Times New Roman"/>
        </w:rPr>
        <w:t>при передачі права власності на товар Замовнику (в день підписання сторонами видаткової накладної). У складі документації на «Мобільний офіс» повинні бути:</w:t>
      </w:r>
    </w:p>
    <w:p w:rsidR="00CE4C1B" w:rsidRPr="00583206" w:rsidRDefault="00CE4C1B" w:rsidP="00CE4C1B">
      <w:pPr>
        <w:spacing w:after="0" w:line="240" w:lineRule="auto"/>
        <w:contextualSpacing/>
        <w:jc w:val="both"/>
        <w:rPr>
          <w:rFonts w:ascii="Times New Roman" w:hAnsi="Times New Roman"/>
        </w:rPr>
      </w:pPr>
      <w:r w:rsidRPr="00583206">
        <w:rPr>
          <w:rFonts w:ascii="Times New Roman" w:hAnsi="Times New Roman"/>
        </w:rPr>
        <w:t>1) технічна документація на кожен із його компонентів, що входить до його комплектації (апаратних та програмних), якщо така документація передбачена чинним законодавством та/або виробником;</w:t>
      </w:r>
    </w:p>
    <w:p w:rsidR="00CE4C1B" w:rsidRPr="00583206" w:rsidRDefault="00CE4C1B" w:rsidP="00CE4C1B">
      <w:pPr>
        <w:spacing w:after="0" w:line="240" w:lineRule="auto"/>
        <w:contextualSpacing/>
        <w:jc w:val="both"/>
        <w:rPr>
          <w:rFonts w:ascii="Times New Roman" w:hAnsi="Times New Roman"/>
        </w:rPr>
      </w:pPr>
      <w:r w:rsidRPr="00583206">
        <w:rPr>
          <w:rFonts w:ascii="Times New Roman" w:hAnsi="Times New Roman"/>
        </w:rPr>
        <w:t>2) інструкція користувача  з описом порядку вмикання, вимикання, під’єднання до мереж використання окремих пристроїв у комплекті для здійснення надання послуг, порядку його санітарно-гігієнічної обробки, порядку та періодичності технічного обслуговування тощо;</w:t>
      </w:r>
    </w:p>
    <w:p w:rsidR="00CE4C1B" w:rsidRPr="00583206" w:rsidRDefault="00CE4C1B" w:rsidP="00CE4C1B">
      <w:pPr>
        <w:spacing w:after="0" w:line="240" w:lineRule="auto"/>
        <w:contextualSpacing/>
        <w:jc w:val="both"/>
        <w:rPr>
          <w:rFonts w:ascii="Times New Roman" w:hAnsi="Times New Roman"/>
        </w:rPr>
      </w:pPr>
      <w:r w:rsidRPr="00583206">
        <w:rPr>
          <w:rFonts w:ascii="Times New Roman" w:hAnsi="Times New Roman"/>
        </w:rPr>
        <w:t>3) гарантійний(-і) талон(-и) або інший(-і) документ(-и), що підтверджує(</w:t>
      </w:r>
      <w:proofErr w:type="spellStart"/>
      <w:r w:rsidRPr="00583206">
        <w:rPr>
          <w:rFonts w:ascii="Times New Roman" w:hAnsi="Times New Roman"/>
        </w:rPr>
        <w:t>-ють</w:t>
      </w:r>
      <w:proofErr w:type="spellEnd"/>
      <w:r w:rsidRPr="00583206">
        <w:rPr>
          <w:rFonts w:ascii="Times New Roman" w:hAnsi="Times New Roman"/>
        </w:rPr>
        <w:t>) гарантійні зобов’язання за предметом закупівлі в цілому та/або за кожним його компонентом окремо.</w:t>
      </w:r>
    </w:p>
    <w:p w:rsidR="00CE4C1B" w:rsidRPr="00583206" w:rsidRDefault="00CE4C1B" w:rsidP="00CE4C1B">
      <w:pPr>
        <w:spacing w:after="0" w:line="240" w:lineRule="auto"/>
        <w:contextualSpacing/>
        <w:jc w:val="both"/>
        <w:rPr>
          <w:rFonts w:ascii="Times New Roman" w:hAnsi="Times New Roman"/>
          <w:bCs/>
        </w:rPr>
      </w:pPr>
      <w:r w:rsidRPr="00583206">
        <w:rPr>
          <w:rFonts w:ascii="Times New Roman" w:hAnsi="Times New Roman"/>
          <w:bCs/>
        </w:rPr>
        <w:t>5. Гарантійний лист щодо умов гарантійного та післягарантійного обслуговування обладнання, зокрема із зазначенням сервісних центрів, їх адрес.</w:t>
      </w:r>
    </w:p>
    <w:p w:rsidR="00AE6C93" w:rsidRPr="00CE4C1B" w:rsidRDefault="00CE4C1B" w:rsidP="00CE4C1B">
      <w:pPr>
        <w:spacing w:after="0" w:line="240" w:lineRule="auto"/>
        <w:contextualSpacing/>
        <w:jc w:val="both"/>
        <w:rPr>
          <w:rFonts w:ascii="Times New Roman" w:hAnsi="Times New Roman"/>
          <w:bCs/>
        </w:rPr>
      </w:pPr>
      <w:r w:rsidRPr="00583206">
        <w:rPr>
          <w:rFonts w:ascii="Times New Roman" w:hAnsi="Times New Roman"/>
          <w:bCs/>
        </w:rPr>
        <w:t xml:space="preserve">6. Доставка (навантаження, розвантаження та інші дії і витрати пов’язані з доставкою) товару Замовнику здійснюється за рахунок Постачальника (Учасника-переможця). Доставка (пересилання) документів (договір, видаткова накладна, інші супровідні документи, тощо), що стосуються виконання умов договору про закупівлю, здійснюється за рахунок Постачальника (Учасника-переможця). Якщо доставка товару буде здійснюватись перевізниками, то  зазначати вид перевезення «склад-двері» та/або «адресна доставка», тощо за адресою: </w:t>
      </w:r>
      <w:proofErr w:type="spellStart"/>
      <w:r w:rsidRPr="00583206">
        <w:rPr>
          <w:rFonts w:ascii="Times New Roman" w:hAnsi="Times New Roman"/>
          <w:bCs/>
          <w:lang w:val="ru-RU"/>
        </w:rPr>
        <w:t>Україна</w:t>
      </w:r>
      <w:proofErr w:type="spellEnd"/>
      <w:r w:rsidRPr="00583206">
        <w:rPr>
          <w:rFonts w:ascii="Times New Roman" w:hAnsi="Times New Roman"/>
          <w:bCs/>
          <w:lang w:val="ru-RU"/>
        </w:rPr>
        <w:t xml:space="preserve">, 51600, </w:t>
      </w:r>
      <w:proofErr w:type="spellStart"/>
      <w:r w:rsidRPr="00583206">
        <w:rPr>
          <w:rFonts w:ascii="Times New Roman" w:hAnsi="Times New Roman"/>
          <w:bCs/>
          <w:lang w:val="ru-RU"/>
        </w:rPr>
        <w:t>Дніпропетровська</w:t>
      </w:r>
      <w:proofErr w:type="spellEnd"/>
      <w:r w:rsidRPr="00583206">
        <w:rPr>
          <w:rFonts w:ascii="Times New Roman" w:hAnsi="Times New Roman"/>
          <w:bCs/>
          <w:lang w:val="ru-RU"/>
        </w:rPr>
        <w:t xml:space="preserve"> обл.,</w:t>
      </w:r>
      <w:r>
        <w:rPr>
          <w:rFonts w:ascii="Times New Roman" w:hAnsi="Times New Roman"/>
          <w:bCs/>
          <w:lang w:val="ru-RU"/>
        </w:rPr>
        <w:t xml:space="preserve"> </w:t>
      </w:r>
      <w:proofErr w:type="spellStart"/>
      <w:r w:rsidRPr="00583206">
        <w:rPr>
          <w:rFonts w:ascii="Times New Roman" w:hAnsi="Times New Roman"/>
          <w:bCs/>
        </w:rPr>
        <w:t>Кам’янський</w:t>
      </w:r>
      <w:proofErr w:type="spellEnd"/>
      <w:r w:rsidRPr="00583206">
        <w:rPr>
          <w:rFonts w:ascii="Times New Roman" w:hAnsi="Times New Roman"/>
          <w:bCs/>
        </w:rPr>
        <w:t xml:space="preserve"> р-н,</w:t>
      </w:r>
      <w:r w:rsidRPr="00583206">
        <w:rPr>
          <w:rFonts w:ascii="Times New Roman" w:hAnsi="Times New Roman"/>
          <w:bCs/>
          <w:lang w:val="ru-RU"/>
        </w:rPr>
        <w:t xml:space="preserve"> м. </w:t>
      </w:r>
      <w:proofErr w:type="spellStart"/>
      <w:r w:rsidRPr="00583206">
        <w:rPr>
          <w:rFonts w:ascii="Times New Roman" w:hAnsi="Times New Roman"/>
          <w:bCs/>
          <w:lang w:val="ru-RU"/>
        </w:rPr>
        <w:t>Верхньодніпровськ</w:t>
      </w:r>
      <w:proofErr w:type="spellEnd"/>
      <w:r w:rsidRPr="00583206">
        <w:rPr>
          <w:rFonts w:ascii="Times New Roman" w:hAnsi="Times New Roman"/>
          <w:bCs/>
          <w:lang w:val="ru-RU"/>
        </w:rPr>
        <w:t>,</w:t>
      </w:r>
      <w:r>
        <w:rPr>
          <w:rFonts w:ascii="Times New Roman" w:hAnsi="Times New Roman"/>
          <w:bCs/>
          <w:lang w:val="ru-RU"/>
        </w:rPr>
        <w:t xml:space="preserve"> </w:t>
      </w:r>
      <w:r w:rsidRPr="00583206">
        <w:rPr>
          <w:rFonts w:ascii="Times New Roman" w:hAnsi="Times New Roman"/>
          <w:bCs/>
          <w:lang w:val="ru-RU"/>
        </w:rPr>
        <w:t>пр.</w:t>
      </w:r>
      <w:r>
        <w:rPr>
          <w:rFonts w:ascii="Times New Roman" w:hAnsi="Times New Roman"/>
          <w:bCs/>
          <w:lang w:val="ru-RU"/>
        </w:rPr>
        <w:t xml:space="preserve"> </w:t>
      </w:r>
      <w:proofErr w:type="spellStart"/>
      <w:r w:rsidRPr="00583206">
        <w:rPr>
          <w:rFonts w:ascii="Times New Roman" w:hAnsi="Times New Roman"/>
          <w:bCs/>
          <w:lang w:val="ru-RU"/>
        </w:rPr>
        <w:t>Шевченка</w:t>
      </w:r>
      <w:proofErr w:type="spellEnd"/>
      <w:r w:rsidRPr="00583206">
        <w:rPr>
          <w:rFonts w:ascii="Times New Roman" w:hAnsi="Times New Roman"/>
          <w:bCs/>
          <w:lang w:val="ru-RU"/>
        </w:rPr>
        <w:t>, буд. 21</w:t>
      </w:r>
      <w:r w:rsidRPr="00583206">
        <w:rPr>
          <w:rFonts w:ascii="Times New Roman" w:hAnsi="Times New Roman"/>
          <w:bCs/>
        </w:rPr>
        <w:t>.</w:t>
      </w:r>
    </w:p>
    <w:p w:rsidR="00237849" w:rsidRDefault="00237849" w:rsidP="00AE6C93">
      <w:pPr>
        <w:shd w:val="clear" w:color="auto" w:fill="FFFFFF"/>
        <w:spacing w:after="0" w:line="240" w:lineRule="auto"/>
        <w:jc w:val="both"/>
        <w:rPr>
          <w:rFonts w:ascii="Times New Roman" w:eastAsia="Times New Roman" w:hAnsi="Times New Roman"/>
          <w:i/>
          <w:sz w:val="20"/>
          <w:szCs w:val="20"/>
        </w:rPr>
      </w:pPr>
    </w:p>
    <w:p w:rsidR="00250BB1" w:rsidRPr="007F5325" w:rsidRDefault="00A6665C" w:rsidP="00250BB1">
      <w:pPr>
        <w:spacing w:after="0" w:line="240" w:lineRule="auto"/>
        <w:jc w:val="both"/>
        <w:rPr>
          <w:b/>
          <w:color w:val="FF0000"/>
          <w:u w:val="single"/>
        </w:rPr>
      </w:pPr>
      <w:r w:rsidRPr="00A6665C">
        <w:rPr>
          <w:rFonts w:ascii="Times New Roman" w:eastAsia="Times New Roman" w:hAnsi="Times New Roman"/>
          <w:b/>
          <w:sz w:val="20"/>
          <w:szCs w:val="20"/>
        </w:rPr>
        <w:t>Обґрунтування необхідності закупівлі даного виду товару</w:t>
      </w:r>
      <w:r w:rsidRPr="00A6665C">
        <w:rPr>
          <w:rFonts w:ascii="Times New Roman" w:eastAsia="Times New Roman" w:hAnsi="Times New Roman"/>
          <w:sz w:val="20"/>
          <w:szCs w:val="20"/>
        </w:rPr>
        <w:t xml:space="preserve">: </w:t>
      </w:r>
      <w:r w:rsidR="00250BB1">
        <w:rPr>
          <w:rFonts w:ascii="Times New Roman" w:hAnsi="Times New Roman"/>
        </w:rPr>
        <w:t>Дана закупівля здійснюється З</w:t>
      </w:r>
      <w:r w:rsidR="00250BB1" w:rsidRPr="009F4573">
        <w:rPr>
          <w:rFonts w:ascii="Times New Roman" w:hAnsi="Times New Roman"/>
        </w:rPr>
        <w:t xml:space="preserve">амовником на виконання заходів Програми розвитку й підтримки сфери надання адміністративних послуг у Верхньодніпровській міській територіальній громаді на 2024 рік, затвердженої рішенням виконавчого комітету Верхньодніпровської міської ради від 11.09.2024 року № 319 та Розпорядження голови Дніпропетровської обласної державної адміністрації від 17.09.2024 року № Р-381/0/3-24 «Про затвердження Порядку використання субвенції з обласного бюджету місцевим бюджетам для придбання мобільних автоматизованих робочих місць адміністратора Центру надання адміністративних послуг у 2024 році» з метою забезпечення доступності та зручності надання адміністративних послуг (у т.ч. електронних) для юридичних та фізичних  осіб – суб’єктів звернень, враховуючи потреби </w:t>
      </w:r>
      <w:proofErr w:type="spellStart"/>
      <w:r w:rsidR="00250BB1" w:rsidRPr="009F4573">
        <w:rPr>
          <w:rFonts w:ascii="Times New Roman" w:hAnsi="Times New Roman"/>
        </w:rPr>
        <w:t>маломобільних</w:t>
      </w:r>
      <w:proofErr w:type="spellEnd"/>
      <w:r w:rsidR="00250BB1" w:rsidRPr="009F4573">
        <w:rPr>
          <w:rFonts w:ascii="Times New Roman" w:hAnsi="Times New Roman"/>
        </w:rPr>
        <w:t xml:space="preserve"> груп населення та осіб з інвалідністю, впровадження сучасних якісних сервісних послуг з подальшою реалізацією в Верхньодніпровській міській територіальній громаді.</w:t>
      </w:r>
    </w:p>
    <w:p w:rsidR="00AE6C93" w:rsidRPr="00AE6C93" w:rsidRDefault="00AE6C93" w:rsidP="00AE6C93">
      <w:pPr>
        <w:shd w:val="clear" w:color="auto" w:fill="FFFFFF"/>
        <w:spacing w:after="0" w:line="240" w:lineRule="auto"/>
        <w:jc w:val="both"/>
        <w:rPr>
          <w:rFonts w:ascii="Times New Roman" w:eastAsia="Times New Roman" w:hAnsi="Times New Roman"/>
          <w:sz w:val="20"/>
          <w:szCs w:val="20"/>
        </w:rPr>
      </w:pPr>
    </w:p>
    <w:p w:rsidR="00237849" w:rsidRDefault="00237849">
      <w:pPr>
        <w:spacing w:after="0" w:line="240" w:lineRule="auto"/>
        <w:jc w:val="both"/>
        <w:rPr>
          <w:rFonts w:ascii="Times New Roman" w:eastAsia="Times New Roman" w:hAnsi="Times New Roman"/>
          <w:sz w:val="20"/>
          <w:szCs w:val="20"/>
        </w:rPr>
      </w:pPr>
    </w:p>
    <w:p w:rsidR="005D68F2" w:rsidRPr="005D68F2" w:rsidRDefault="005D68F2">
      <w:pPr>
        <w:spacing w:after="0" w:line="240" w:lineRule="auto"/>
        <w:jc w:val="both"/>
        <w:rPr>
          <w:rFonts w:ascii="Times New Roman" w:eastAsia="Times New Roman" w:hAnsi="Times New Roman"/>
          <w:sz w:val="20"/>
          <w:szCs w:val="20"/>
        </w:rPr>
      </w:pPr>
    </w:p>
    <w:sectPr w:rsidR="005D68F2" w:rsidRPr="005D68F2" w:rsidSect="00237849">
      <w:footerReference w:type="default" r:id="rId11"/>
      <w:pgSz w:w="11906" w:h="16838"/>
      <w:pgMar w:top="850" w:right="850" w:bottom="850"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028" w:rsidRDefault="00533028" w:rsidP="00136E24">
      <w:pPr>
        <w:spacing w:after="0" w:line="240" w:lineRule="auto"/>
      </w:pPr>
      <w:r>
        <w:separator/>
      </w:r>
    </w:p>
  </w:endnote>
  <w:endnote w:type="continuationSeparator" w:id="1">
    <w:p w:rsidR="00533028" w:rsidRDefault="00533028" w:rsidP="00136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9618"/>
      <w:docPartObj>
        <w:docPartGallery w:val="Page Numbers (Bottom of Page)"/>
        <w:docPartUnique/>
      </w:docPartObj>
    </w:sdtPr>
    <w:sdtContent>
      <w:p w:rsidR="00533028" w:rsidRDefault="00710E44">
        <w:pPr>
          <w:pStyle w:val="ab"/>
          <w:jc w:val="center"/>
        </w:pPr>
        <w:fldSimple w:instr=" PAGE   \* MERGEFORMAT ">
          <w:r w:rsidR="000B0A23">
            <w:rPr>
              <w:noProof/>
            </w:rPr>
            <w:t>4</w:t>
          </w:r>
        </w:fldSimple>
      </w:p>
    </w:sdtContent>
  </w:sdt>
  <w:p w:rsidR="00533028" w:rsidRDefault="0053302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028" w:rsidRDefault="00533028" w:rsidP="00136E24">
      <w:pPr>
        <w:spacing w:after="0" w:line="240" w:lineRule="auto"/>
      </w:pPr>
      <w:r>
        <w:separator/>
      </w:r>
    </w:p>
  </w:footnote>
  <w:footnote w:type="continuationSeparator" w:id="1">
    <w:p w:rsidR="00533028" w:rsidRDefault="00533028" w:rsidP="00136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05E9"/>
    <w:multiLevelType w:val="multilevel"/>
    <w:tmpl w:val="8B247634"/>
    <w:lvl w:ilvl="0">
      <w:start w:val="1"/>
      <w:numFmt w:val="bullet"/>
      <w:lvlText w:val=""/>
      <w:lvlJc w:val="left"/>
      <w:pPr>
        <w:tabs>
          <w:tab w:val="num" w:pos="502"/>
        </w:tabs>
        <w:ind w:left="502"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07EE6"/>
    <w:multiLevelType w:val="hybridMultilevel"/>
    <w:tmpl w:val="0C32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237849"/>
    <w:rsid w:val="00047AF9"/>
    <w:rsid w:val="000A3950"/>
    <w:rsid w:val="000B0A23"/>
    <w:rsid w:val="00136E24"/>
    <w:rsid w:val="00214DFA"/>
    <w:rsid w:val="00237849"/>
    <w:rsid w:val="00250BB1"/>
    <w:rsid w:val="00254BD8"/>
    <w:rsid w:val="003522CB"/>
    <w:rsid w:val="0038123D"/>
    <w:rsid w:val="003843EA"/>
    <w:rsid w:val="004317E2"/>
    <w:rsid w:val="0043685B"/>
    <w:rsid w:val="00533028"/>
    <w:rsid w:val="00537245"/>
    <w:rsid w:val="005A595E"/>
    <w:rsid w:val="005D68F2"/>
    <w:rsid w:val="00655367"/>
    <w:rsid w:val="006A223F"/>
    <w:rsid w:val="00710E44"/>
    <w:rsid w:val="00742A68"/>
    <w:rsid w:val="007C3FC0"/>
    <w:rsid w:val="00820160"/>
    <w:rsid w:val="008530B6"/>
    <w:rsid w:val="008A289B"/>
    <w:rsid w:val="00963B75"/>
    <w:rsid w:val="009D6DE9"/>
    <w:rsid w:val="00A2557B"/>
    <w:rsid w:val="00A42F03"/>
    <w:rsid w:val="00A6665C"/>
    <w:rsid w:val="00A700DF"/>
    <w:rsid w:val="00AE6C93"/>
    <w:rsid w:val="00CA36F8"/>
    <w:rsid w:val="00CA700F"/>
    <w:rsid w:val="00CB0435"/>
    <w:rsid w:val="00CD52DF"/>
    <w:rsid w:val="00CE4C1B"/>
    <w:rsid w:val="00DB418D"/>
    <w:rsid w:val="00E71962"/>
    <w:rsid w:val="00EE1633"/>
    <w:rsid w:val="00F67C5F"/>
    <w:rsid w:val="00F7720C"/>
    <w:rsid w:val="00F80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normal"/>
    <w:next w:val="normal"/>
    <w:rsid w:val="00237849"/>
    <w:pPr>
      <w:keepNext/>
      <w:keepLines/>
      <w:spacing w:before="480" w:after="120"/>
      <w:outlineLvl w:val="0"/>
    </w:pPr>
    <w:rPr>
      <w:b/>
      <w:sz w:val="48"/>
      <w:szCs w:val="48"/>
    </w:rPr>
  </w:style>
  <w:style w:type="paragraph" w:styleId="2">
    <w:name w:val="heading 2"/>
    <w:basedOn w:val="normal"/>
    <w:next w:val="normal"/>
    <w:rsid w:val="00237849"/>
    <w:pPr>
      <w:keepNext/>
      <w:keepLines/>
      <w:spacing w:before="360" w:after="80"/>
      <w:outlineLvl w:val="1"/>
    </w:pPr>
    <w:rPr>
      <w:b/>
      <w:sz w:val="36"/>
      <w:szCs w:val="36"/>
    </w:rPr>
  </w:style>
  <w:style w:type="paragraph" w:styleId="3">
    <w:name w:val="heading 3"/>
    <w:basedOn w:val="normal"/>
    <w:next w:val="normal"/>
    <w:rsid w:val="00237849"/>
    <w:pPr>
      <w:keepNext/>
      <w:keepLines/>
      <w:spacing w:before="280" w:after="80"/>
      <w:outlineLvl w:val="2"/>
    </w:pPr>
    <w:rPr>
      <w:b/>
      <w:sz w:val="28"/>
      <w:szCs w:val="28"/>
    </w:rPr>
  </w:style>
  <w:style w:type="paragraph" w:styleId="4">
    <w:name w:val="heading 4"/>
    <w:basedOn w:val="normal"/>
    <w:next w:val="normal"/>
    <w:rsid w:val="00237849"/>
    <w:pPr>
      <w:keepNext/>
      <w:keepLines/>
      <w:spacing w:before="240" w:after="40"/>
      <w:outlineLvl w:val="3"/>
    </w:pPr>
    <w:rPr>
      <w:b/>
      <w:sz w:val="24"/>
      <w:szCs w:val="24"/>
    </w:rPr>
  </w:style>
  <w:style w:type="paragraph" w:styleId="5">
    <w:name w:val="heading 5"/>
    <w:basedOn w:val="normal"/>
    <w:next w:val="normal"/>
    <w:rsid w:val="00237849"/>
    <w:pPr>
      <w:keepNext/>
      <w:keepLines/>
      <w:spacing w:before="220" w:after="40"/>
      <w:outlineLvl w:val="4"/>
    </w:pPr>
    <w:rPr>
      <w:b/>
    </w:rPr>
  </w:style>
  <w:style w:type="paragraph" w:styleId="6">
    <w:name w:val="heading 6"/>
    <w:basedOn w:val="normal"/>
    <w:next w:val="normal"/>
    <w:rsid w:val="002378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37849"/>
  </w:style>
  <w:style w:type="table" w:customStyle="1" w:styleId="TableNormal">
    <w:name w:val="Table Normal"/>
    <w:rsid w:val="00237849"/>
    <w:tblPr>
      <w:tblCellMar>
        <w:top w:w="0" w:type="dxa"/>
        <w:left w:w="0" w:type="dxa"/>
        <w:bottom w:w="0" w:type="dxa"/>
        <w:right w:w="0" w:type="dxa"/>
      </w:tblCellMar>
    </w:tblPr>
  </w:style>
  <w:style w:type="paragraph" w:styleId="a3">
    <w:name w:val="Title"/>
    <w:basedOn w:val="normal"/>
    <w:next w:val="normal"/>
    <w:rsid w:val="00237849"/>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normal"/>
    <w:next w:val="normal"/>
    <w:rsid w:val="00237849"/>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semiHidden/>
    <w:unhideWhenUsed/>
    <w:rsid w:val="00136E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E24"/>
    <w:rPr>
      <w:rFonts w:cs="Times New Roman"/>
    </w:rPr>
  </w:style>
  <w:style w:type="paragraph" w:styleId="ab">
    <w:name w:val="footer"/>
    <w:basedOn w:val="a"/>
    <w:link w:val="ac"/>
    <w:uiPriority w:val="99"/>
    <w:unhideWhenUsed/>
    <w:rsid w:val="00136E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6E24"/>
    <w:rPr>
      <w:rFonts w:cs="Times New Roman"/>
    </w:rPr>
  </w:style>
  <w:style w:type="paragraph" w:styleId="ad">
    <w:name w:val="List Paragraph"/>
    <w:basedOn w:val="a"/>
    <w:uiPriority w:val="34"/>
    <w:qFormat/>
    <w:rsid w:val="00250BB1"/>
    <w:pPr>
      <w:spacing w:line="275" w:lineRule="auto"/>
      <w:ind w:left="720"/>
      <w:contextualSpacing/>
    </w:pPr>
    <w:rPr>
      <w:rFonts w:eastAsia="Times New Roman"/>
      <w:szCs w:val="20"/>
      <w:lang w:eastAsia="uk-UA"/>
    </w:rPr>
  </w:style>
  <w:style w:type="paragraph" w:styleId="ae">
    <w:name w:val="Balloon Text"/>
    <w:basedOn w:val="a"/>
    <w:link w:val="af"/>
    <w:uiPriority w:val="99"/>
    <w:semiHidden/>
    <w:unhideWhenUsed/>
    <w:rsid w:val="00250B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0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1730</Words>
  <Characters>9862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26</cp:revision>
  <cp:lastPrinted>2025-03-13T14:15:00Z</cp:lastPrinted>
  <dcterms:created xsi:type="dcterms:W3CDTF">2021-03-19T13:59:00Z</dcterms:created>
  <dcterms:modified xsi:type="dcterms:W3CDTF">2025-03-13T14:32:00Z</dcterms:modified>
</cp:coreProperties>
</file>