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21" w:rsidRPr="00443A27" w:rsidRDefault="000C6F21" w:rsidP="000C6F21">
      <w:pPr>
        <w:jc w:val="center"/>
        <w:rPr>
          <w:rFonts w:ascii="Bookman Old Style" w:hAnsi="Bookman Old Style"/>
          <w:noProof/>
          <w:sz w:val="20"/>
          <w:szCs w:val="20"/>
        </w:rPr>
      </w:pPr>
      <w:r w:rsidRPr="00443A27">
        <w:rPr>
          <w:rFonts w:ascii="Bookman Old Style" w:hAnsi="Bookman Old Style"/>
          <w:noProof/>
          <w:sz w:val="20"/>
          <w:szCs w:val="20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21" w:rsidRPr="00443A27" w:rsidRDefault="000C6F21" w:rsidP="000C6F2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0C6F21" w:rsidRPr="00443A27" w:rsidRDefault="000C6F21" w:rsidP="000C6F21">
      <w:pPr>
        <w:jc w:val="center"/>
        <w:rPr>
          <w:rFonts w:ascii="Bookman Old Style" w:hAnsi="Bookman Old Style"/>
          <w:sz w:val="10"/>
          <w:szCs w:val="10"/>
          <w:lang w:val="uk-UA"/>
        </w:rPr>
      </w:pPr>
    </w:p>
    <w:p w:rsidR="000C6F21" w:rsidRPr="00443A27" w:rsidRDefault="000C6F21" w:rsidP="000C6F2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ВИКОНАВЧИЙ КОМІТЕТ ВЕРХНЬОДНІПРОВСЬКОЇ МІСЬКОЇ РАДИ</w:t>
      </w:r>
    </w:p>
    <w:p w:rsidR="000C6F21" w:rsidRPr="00443A27" w:rsidRDefault="000C6F21" w:rsidP="000C6F2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ВЕРХНЬОДНІПРОВСЬКОГО РАЙОНУ ДНІПРОПЕТРОВСЬКОЇ ОБЛАСТІ</w:t>
      </w:r>
    </w:p>
    <w:p w:rsidR="000C6F21" w:rsidRPr="00443A27" w:rsidRDefault="000C6F21" w:rsidP="000C6F21">
      <w:pPr>
        <w:jc w:val="center"/>
        <w:rPr>
          <w:rFonts w:ascii="Bookman Old Style" w:hAnsi="Bookman Old Style"/>
          <w:b/>
          <w:sz w:val="10"/>
          <w:szCs w:val="10"/>
          <w:lang w:val="uk-UA"/>
        </w:rPr>
      </w:pPr>
    </w:p>
    <w:p w:rsidR="000C6F21" w:rsidRPr="00443A27" w:rsidRDefault="000C6F21" w:rsidP="000C6F2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РІШЕННЯ: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«Про передачу облікових справ громадян, 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які перебували на квартирному обліку 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у виконавчому комітеті Першотравенської сільської ради 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та включення їх до списків осіб, які перебувають 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на квартирному обліку у виконавчому комітеті 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Верхньодніпровської міської ради»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10"/>
          <w:szCs w:val="10"/>
          <w:lang w:val="uk-UA"/>
        </w:rPr>
      </w:pP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Розглянувши облікові справи громадян, які перебували на квартирному обліку у виконавчому комітеті Першотравенської сільської ради та які підлягають передачі до виконавчого комітету Верхньодніпровської міської ради із збереженням попереднього часу перебування на квартирному обліку та у списках осіб, які користуються правом першочергового одержання жилих приміщень, враховуючи Постанову житлової комісії,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 xml:space="preserve">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0C6F21" w:rsidRPr="00443A27" w:rsidRDefault="000C6F21" w:rsidP="000C6F2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ВИРІШИВ:</w:t>
      </w:r>
    </w:p>
    <w:p w:rsidR="000C6F21" w:rsidRPr="00443A27" w:rsidRDefault="000C6F21" w:rsidP="000C6F21">
      <w:pPr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Прийняти від Першотравенської сільської ради документи облікових справ наступних громадян: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443A27">
        <w:rPr>
          <w:rFonts w:ascii="Bookman Old Style" w:hAnsi="Bookman Old Style"/>
          <w:sz w:val="20"/>
          <w:szCs w:val="20"/>
          <w:lang w:val="uk-UA"/>
        </w:rPr>
        <w:t>Романчук</w:t>
      </w:r>
      <w:proofErr w:type="spellEnd"/>
      <w:r w:rsidRPr="00443A27">
        <w:rPr>
          <w:rFonts w:ascii="Bookman Old Style" w:hAnsi="Bookman Old Style"/>
          <w:sz w:val="20"/>
          <w:szCs w:val="20"/>
          <w:lang w:val="uk-UA"/>
        </w:rPr>
        <w:t xml:space="preserve"> Дмитра Олександровича, 1993 р. н., який перебуває на обліку з 25.04.2008 року; облікова справа на 3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443A27">
        <w:rPr>
          <w:rFonts w:ascii="Bookman Old Style" w:hAnsi="Bookman Old Style"/>
          <w:sz w:val="20"/>
          <w:szCs w:val="20"/>
          <w:lang w:val="uk-UA"/>
        </w:rPr>
        <w:t>Удодової</w:t>
      </w:r>
      <w:proofErr w:type="spellEnd"/>
      <w:r w:rsidRPr="00443A27">
        <w:rPr>
          <w:rFonts w:ascii="Bookman Old Style" w:hAnsi="Bookman Old Style"/>
          <w:sz w:val="20"/>
          <w:szCs w:val="20"/>
          <w:lang w:val="uk-UA"/>
        </w:rPr>
        <w:t xml:space="preserve"> Олександри Олександрівни, 1996 р. н., яка перебуває на обліку з 25.04.2008 року; облікова справа на 1 аркуші.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Іванової Ірини Валеріївна, 1992 р. н., яка перебуває на обліку з 25.04.2008 року; облікова справа на 1 аркуші.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Чернова Максима Максимовича, 1994 р н., який перебуває на обліку з 26.01.2009 року; облікова справа на 1 аркуші.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Чернова Євгенія Максимовича, 2001 р н., який перебуває на обліку з 26.01.2009 року; облікова справа на 14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Чернова Даниїла Максимовича, 2006 р н., який перебуває на обліку з 26.01.2009 року; облікова справа на 12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Пуги Сніжани Антонівни, 2006 р. н., яка перебуває на обліку з 03.11.2009 року; облікова справа на 14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Пуги Вероніки Антонівни, 2007 р. н., яка перебуває на обліку з 03.11.2009 року; облікова справа на 14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Іванової Тетяни Валеріївни, 1990 р. н., яка перебуває на обліку з 17.01.2011 року; облікова справа на 5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443A27">
        <w:rPr>
          <w:rFonts w:ascii="Bookman Old Style" w:hAnsi="Bookman Old Style"/>
          <w:sz w:val="20"/>
          <w:szCs w:val="20"/>
          <w:lang w:val="uk-UA"/>
        </w:rPr>
        <w:t>Аверенкової</w:t>
      </w:r>
      <w:proofErr w:type="spellEnd"/>
      <w:r w:rsidRPr="00443A27">
        <w:rPr>
          <w:rFonts w:ascii="Bookman Old Style" w:hAnsi="Bookman Old Style"/>
          <w:sz w:val="20"/>
          <w:szCs w:val="20"/>
          <w:lang w:val="uk-UA"/>
        </w:rPr>
        <w:t xml:space="preserve"> Євгенії Володимирівни, 2004 р. н., яка перебуває на обліку з 26.11.2012 року; облікова справа на 7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Гуртового Костянтина Валерійовича, 1998 р. н., який перебуває на обліку з 25.11.2014 року; облікова справа на 5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Ткаченко Антона Ігоровича, 2008 р. н., який перебуває на обліку з 03.08.2015 року; облікова справа на 6 аркушах.</w:t>
      </w:r>
    </w:p>
    <w:p w:rsidR="000C6F21" w:rsidRPr="00443A27" w:rsidRDefault="000C6F21" w:rsidP="000C6F21">
      <w:pPr>
        <w:numPr>
          <w:ilvl w:val="1"/>
          <w:numId w:val="3"/>
        </w:numPr>
        <w:ind w:left="0" w:firstLine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Гр. Ткаченко Анастасії Ігорівни, 2009 р. н., яка перебуває на обліку з 03.08.2015 року; облікова справа на 6 аркушах.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2</w:t>
      </w:r>
      <w:r w:rsidRPr="00443A27">
        <w:rPr>
          <w:rFonts w:ascii="Bookman Old Style" w:hAnsi="Bookman Old Style"/>
          <w:sz w:val="20"/>
          <w:szCs w:val="20"/>
          <w:lang w:val="uk-UA"/>
        </w:rPr>
        <w:t>. Включити до списків осіб, які перебувають на квартирному обліку у виконавчому комітеті Верхньодніпровської міської ради: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2.1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>Гр.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proofErr w:type="spellStart"/>
      <w:r w:rsidRPr="00443A27">
        <w:rPr>
          <w:rFonts w:ascii="Bookman Old Style" w:hAnsi="Bookman Old Style"/>
          <w:sz w:val="20"/>
          <w:szCs w:val="20"/>
          <w:lang w:val="uk-UA"/>
        </w:rPr>
        <w:t>Романчук</w:t>
      </w:r>
      <w:proofErr w:type="spellEnd"/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>Дмитра Олександровича, 1993 р. н., в загальному складі сім’ї 1 чол., під №17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№4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2.2 Гр. </w:t>
      </w:r>
      <w:proofErr w:type="spellStart"/>
      <w:r w:rsidRPr="00443A27">
        <w:rPr>
          <w:rFonts w:ascii="Bookman Old Style" w:hAnsi="Bookman Old Style"/>
          <w:sz w:val="20"/>
          <w:szCs w:val="20"/>
          <w:lang w:val="uk-UA"/>
        </w:rPr>
        <w:t>Удодову</w:t>
      </w:r>
      <w:proofErr w:type="spellEnd"/>
      <w:r w:rsidRPr="00443A27">
        <w:rPr>
          <w:rFonts w:ascii="Bookman Old Style" w:hAnsi="Bookman Old Style"/>
          <w:sz w:val="20"/>
          <w:szCs w:val="20"/>
          <w:lang w:val="uk-UA"/>
        </w:rPr>
        <w:t xml:space="preserve"> Олександру Олександрівну, 1996 р. н., в загальному складі сім’ї 1 чол., під №18 загальної черги відповідно до п.13 Правил обліку громадян, які потребують </w:t>
      </w:r>
      <w:r w:rsidRPr="00443A27">
        <w:rPr>
          <w:rFonts w:ascii="Bookman Old Style" w:hAnsi="Bookman Old Style"/>
          <w:sz w:val="20"/>
          <w:szCs w:val="20"/>
          <w:lang w:val="uk-UA"/>
        </w:rPr>
        <w:lastRenderedPageBreak/>
        <w:t>поліпшення житлових умов, і надання їм жилих приміщень в Українській РСР та під №5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2.3 Гр. Іванову Ірину Валеріївну, 1992 р. н., в загальному складі сім’ї 1 чол., під №19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№6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2.4 Гр. Чернова Максима Максимовича, 1994 р. н., в загальному складі сім’ї 1 чол., під №28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№7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2.5 Гр. Чернова Євгенія Максимовича, 2001 р. н., в загальному складі сім’ї 1 чол., під №29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№8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2.6 Гр. Чернова Даниїла Максимовича, 2006 р. н., в загальному складі сім’ї 1 чол., під №30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№9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2.7 Гр. Пугу Сніжану Антонівну, 2006 р. н., в загальному складі сім’ї 1 чол., під №41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№11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2.8 Гр. Пугу Вероніку Антонівну, 2007 р. н., в загальному складі сім’ї 1 чол., під №42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№12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2.9 Гр. Іванову Тетяну Валеріївну, 1990 р. н., в загальному складі сім’ї 1 чол., під №80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№13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 xml:space="preserve">2.10 Гр. </w:t>
      </w:r>
      <w:proofErr w:type="spellStart"/>
      <w:r w:rsidRPr="00443A27">
        <w:rPr>
          <w:rFonts w:ascii="Bookman Old Style" w:hAnsi="Bookman Old Style"/>
          <w:sz w:val="20"/>
          <w:szCs w:val="20"/>
          <w:lang w:val="uk-UA"/>
        </w:rPr>
        <w:t>Аверенкову</w:t>
      </w:r>
      <w:proofErr w:type="spellEnd"/>
      <w:r w:rsidRPr="00443A27">
        <w:rPr>
          <w:rFonts w:ascii="Bookman Old Style" w:hAnsi="Bookman Old Style"/>
          <w:sz w:val="20"/>
          <w:szCs w:val="20"/>
          <w:lang w:val="uk-UA"/>
        </w:rPr>
        <w:t xml:space="preserve"> Євгенію Володимирівну, 2004 р. н., в загальному складі сім’ї 1 чол., під №95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№16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2.11 Гр. Гуртового Костянтина Валерійовича, 1998 р. н., в загальному складі сім’ї 1 чол., під №105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№17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2.12 Гр. Ткаченко Антона Ігоровича, 2008 р. н., в загальному складі сім’ї 1 чол., під №108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№18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2.13 Гр. Ткаченко Анастасію Ігорівну, 2009 р. н., в загальному складі сім’ї 1 чол., під №109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№19 позачергової черги на отримання житла (ст.46 Житлового кодексу Української РСР).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3</w:t>
      </w:r>
      <w:r w:rsidRPr="00443A27">
        <w:rPr>
          <w:rFonts w:ascii="Bookman Old Style" w:hAnsi="Bookman Old Style"/>
          <w:sz w:val="20"/>
          <w:szCs w:val="20"/>
          <w:lang w:val="uk-UA"/>
        </w:rPr>
        <w:t>.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443A27">
        <w:rPr>
          <w:rFonts w:ascii="Bookman Old Style" w:hAnsi="Bookman Old Style"/>
          <w:sz w:val="20"/>
          <w:szCs w:val="20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0C6F21" w:rsidRPr="00443A27" w:rsidRDefault="000C6F21" w:rsidP="000C6F21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0C6F21">
        <w:rPr>
          <w:rFonts w:ascii="Bookman Old Style" w:hAnsi="Bookman Old Style"/>
          <w:b/>
          <w:sz w:val="20"/>
          <w:szCs w:val="20"/>
          <w:lang w:val="uk-UA"/>
        </w:rPr>
        <w:t>4</w:t>
      </w:r>
      <w:r>
        <w:rPr>
          <w:rFonts w:ascii="Bookman Old Style" w:hAnsi="Bookman Old Style"/>
          <w:sz w:val="20"/>
          <w:szCs w:val="20"/>
          <w:lang w:val="uk-UA"/>
        </w:rPr>
        <w:t>.</w:t>
      </w:r>
      <w:r w:rsidRPr="00443A27">
        <w:rPr>
          <w:rFonts w:ascii="Bookman Old Style" w:hAnsi="Bookman Old Style"/>
          <w:sz w:val="20"/>
          <w:szCs w:val="20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0C6F21" w:rsidRPr="00443A27" w:rsidRDefault="000C6F21" w:rsidP="000C6F2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0C6F21" w:rsidRPr="00443A27" w:rsidRDefault="000C6F21" w:rsidP="000C6F2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>Верхньодніпровський</w:t>
      </w:r>
    </w:p>
    <w:p w:rsidR="000C6F21" w:rsidRPr="00443A27" w:rsidRDefault="000C6F21" w:rsidP="000C6F2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міський голова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         </w:t>
      </w:r>
      <w:r w:rsidRPr="00443A27">
        <w:rPr>
          <w:rFonts w:ascii="Bookman Old Style" w:hAnsi="Bookman Old Style"/>
          <w:b/>
          <w:sz w:val="20"/>
          <w:szCs w:val="20"/>
          <w:lang w:val="uk-UA"/>
        </w:rPr>
        <w:t xml:space="preserve">  Л. В. Калініченко</w:t>
      </w: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C6F21" w:rsidRPr="00443A27" w:rsidRDefault="000C6F21" w:rsidP="000C6F21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443A27">
        <w:rPr>
          <w:rFonts w:ascii="Bookman Old Style" w:hAnsi="Bookman Old Style"/>
          <w:sz w:val="20"/>
          <w:szCs w:val="20"/>
          <w:lang w:val="uk-UA"/>
        </w:rPr>
        <w:t>м. Верхньодніпровськ</w:t>
      </w:r>
    </w:p>
    <w:p w:rsidR="000C6F21" w:rsidRPr="00443A27" w:rsidRDefault="000C6F21" w:rsidP="000C6F21">
      <w:pPr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443A27">
        <w:rPr>
          <w:rFonts w:ascii="Bookman Old Style" w:hAnsi="Bookman Old Style"/>
          <w:i/>
          <w:sz w:val="20"/>
          <w:szCs w:val="20"/>
          <w:lang w:val="uk-UA"/>
        </w:rPr>
        <w:t xml:space="preserve">09 вересня 2020 рік                                                                </w:t>
      </w:r>
    </w:p>
    <w:p w:rsidR="000C6F21" w:rsidRPr="00443A27" w:rsidRDefault="000C6F21" w:rsidP="000C6F21">
      <w:pPr>
        <w:jc w:val="both"/>
        <w:rPr>
          <w:rFonts w:ascii="Bookman Old Style" w:hAnsi="Bookman Old Style"/>
          <w:b/>
          <w:i/>
          <w:sz w:val="20"/>
          <w:szCs w:val="20"/>
          <w:lang w:val="uk-UA"/>
        </w:rPr>
      </w:pPr>
      <w:r w:rsidRPr="00443A27">
        <w:rPr>
          <w:rFonts w:ascii="Bookman Old Style" w:hAnsi="Bookman Old Style"/>
          <w:b/>
          <w:i/>
          <w:sz w:val="20"/>
          <w:szCs w:val="20"/>
          <w:lang w:val="uk-UA"/>
        </w:rPr>
        <w:t>№</w:t>
      </w:r>
      <w:r>
        <w:rPr>
          <w:rFonts w:ascii="Bookman Old Style" w:hAnsi="Bookman Old Style"/>
          <w:b/>
          <w:i/>
          <w:sz w:val="20"/>
          <w:szCs w:val="20"/>
          <w:lang w:val="uk-UA"/>
        </w:rPr>
        <w:t>205</w:t>
      </w:r>
    </w:p>
    <w:p w:rsidR="000C6F21" w:rsidRDefault="000C6F21" w:rsidP="000C6F21">
      <w:pPr>
        <w:jc w:val="both"/>
        <w:rPr>
          <w:rFonts w:ascii="Bookman Old Style" w:hAnsi="Bookman Old Style"/>
          <w:sz w:val="22"/>
          <w:szCs w:val="22"/>
          <w:lang w:val="uk-UA"/>
        </w:rPr>
      </w:pPr>
      <w:bookmarkStart w:id="0" w:name="_GoBack"/>
      <w:bookmarkEnd w:id="0"/>
    </w:p>
    <w:p w:rsidR="000C6F21" w:rsidRPr="00386394" w:rsidRDefault="000C6F21" w:rsidP="000C6F21">
      <w:pPr>
        <w:jc w:val="both"/>
        <w:rPr>
          <w:rStyle w:val="a3"/>
          <w:rFonts w:ascii="Bookman Old Style" w:hAnsi="Bookman Old Style"/>
          <w:b w:val="0"/>
          <w:bCs w:val="0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Default="00BA3A97" w:rsidP="000C6F21"/>
    <w:sectPr w:rsidR="00BA3A97" w:rsidSect="000C6F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25583"/>
    <w:multiLevelType w:val="multilevel"/>
    <w:tmpl w:val="B57A9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9469CE"/>
    <w:multiLevelType w:val="hybridMultilevel"/>
    <w:tmpl w:val="3BA20590"/>
    <w:lvl w:ilvl="0" w:tplc="CEAA0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15FD9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7"/>
    <w:rsid w:val="000C6F21"/>
    <w:rsid w:val="00BA3A97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9C50-841B-48FE-A0D2-2C4FEE0E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6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4884</Words>
  <Characters>2785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2020-09-09T07:09:00Z</dcterms:created>
  <dcterms:modified xsi:type="dcterms:W3CDTF">2020-09-09T07:22:00Z</dcterms:modified>
</cp:coreProperties>
</file>