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78" w:rsidRPr="001B1778" w:rsidRDefault="001B1778" w:rsidP="001B1778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u-RU" w:eastAsia="en-US"/>
        </w:rPr>
      </w:pPr>
      <w:r>
        <w:rPr>
          <w:rFonts w:eastAsiaTheme="minorHAnsi"/>
          <w:color w:val="000000"/>
          <w:lang w:val="ru-RU" w:eastAsia="en-US"/>
        </w:rPr>
        <w:t xml:space="preserve">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eastAsiaTheme="minorHAnsi"/>
          <w:color w:val="000000"/>
          <w:lang w:val="ru-RU" w:eastAsia="en-US"/>
        </w:rPr>
        <w:t>Додаток</w:t>
      </w:r>
      <w:proofErr w:type="spellEnd"/>
      <w:r>
        <w:rPr>
          <w:rFonts w:eastAsiaTheme="minorHAnsi"/>
          <w:color w:val="000000"/>
          <w:lang w:val="ru-RU" w:eastAsia="en-US"/>
        </w:rPr>
        <w:t xml:space="preserve"> 2</w:t>
      </w:r>
    </w:p>
    <w:p w:rsidR="001B1778" w:rsidRPr="00A74B63" w:rsidRDefault="001B1778" w:rsidP="00E10C1B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u-RU" w:eastAsia="en-US"/>
        </w:rPr>
      </w:pPr>
      <w:r>
        <w:rPr>
          <w:rFonts w:eastAsiaTheme="minorHAnsi"/>
          <w:color w:val="000000"/>
          <w:lang w:val="ru-RU" w:eastAsia="en-US"/>
        </w:rPr>
        <w:t xml:space="preserve">                                                                                                                                                                                </w:t>
      </w:r>
      <w:r w:rsidR="00E10C1B">
        <w:rPr>
          <w:rFonts w:eastAsiaTheme="minorHAnsi"/>
          <w:color w:val="000000"/>
          <w:lang w:eastAsia="en-US"/>
        </w:rPr>
        <w:t xml:space="preserve">до Програми ( Розділ </w:t>
      </w:r>
      <w:r w:rsidR="00E10C1B">
        <w:rPr>
          <w:rFonts w:eastAsiaTheme="minorHAnsi"/>
          <w:color w:val="000000"/>
          <w:lang w:val="en-US" w:eastAsia="en-US"/>
        </w:rPr>
        <w:t>VII</w:t>
      </w:r>
      <w:r w:rsidR="00E10C1B" w:rsidRPr="00A74B63">
        <w:rPr>
          <w:rFonts w:eastAsiaTheme="minorHAnsi"/>
          <w:color w:val="000000"/>
          <w:lang w:val="ru-RU" w:eastAsia="en-US"/>
        </w:rPr>
        <w:t>)</w:t>
      </w:r>
    </w:p>
    <w:p w:rsidR="007C62AF" w:rsidRPr="001B1778" w:rsidRDefault="007C62AF" w:rsidP="007C62AF">
      <w:pPr>
        <w:jc w:val="center"/>
      </w:pPr>
      <w:r w:rsidRPr="001B1778">
        <w:t>Ресурсне забезпечення програми</w:t>
      </w:r>
    </w:p>
    <w:tbl>
      <w:tblPr>
        <w:tblpPr w:leftFromText="180" w:rightFromText="180" w:vertAnchor="text" w:horzAnchor="margin" w:tblpY="1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6"/>
        <w:gridCol w:w="1899"/>
        <w:gridCol w:w="2149"/>
        <w:gridCol w:w="1686"/>
        <w:gridCol w:w="1840"/>
        <w:gridCol w:w="1709"/>
        <w:gridCol w:w="2201"/>
      </w:tblGrid>
      <w:tr w:rsidR="007C62AF" w:rsidRPr="001B1778" w:rsidTr="007C62AF">
        <w:trPr>
          <w:trHeight w:val="368"/>
        </w:trPr>
        <w:tc>
          <w:tcPr>
            <w:tcW w:w="1056" w:type="pct"/>
            <w:vMerge w:val="restart"/>
          </w:tcPr>
          <w:p w:rsidR="007C62AF" w:rsidRPr="001B1778" w:rsidRDefault="007C62AF" w:rsidP="002C257F">
            <w:pPr>
              <w:jc w:val="center"/>
            </w:pPr>
          </w:p>
        </w:tc>
        <w:tc>
          <w:tcPr>
            <w:tcW w:w="3188" w:type="pct"/>
            <w:gridSpan w:val="5"/>
          </w:tcPr>
          <w:p w:rsidR="007C62AF" w:rsidRPr="001B1778" w:rsidRDefault="007C62AF" w:rsidP="002C257F">
            <w:pPr>
              <w:jc w:val="center"/>
            </w:pPr>
            <w:r w:rsidRPr="001B1778">
              <w:t>Етапи виконання програми</w:t>
            </w:r>
          </w:p>
        </w:tc>
        <w:tc>
          <w:tcPr>
            <w:tcW w:w="756" w:type="pct"/>
            <w:vMerge w:val="restart"/>
            <w:vAlign w:val="center"/>
          </w:tcPr>
          <w:p w:rsidR="007C62AF" w:rsidRPr="001B1778" w:rsidRDefault="007C62AF" w:rsidP="002C257F">
            <w:pPr>
              <w:jc w:val="center"/>
            </w:pPr>
            <w:r w:rsidRPr="001B1778">
              <w:t xml:space="preserve">Всього витрат </w:t>
            </w:r>
          </w:p>
          <w:p w:rsidR="007C62AF" w:rsidRPr="001B1778" w:rsidRDefault="007C62AF" w:rsidP="002C257F">
            <w:pPr>
              <w:ind w:hanging="26"/>
              <w:jc w:val="center"/>
            </w:pPr>
            <w:r w:rsidRPr="001B1778">
              <w:t>на виконання програми</w:t>
            </w:r>
          </w:p>
        </w:tc>
      </w:tr>
      <w:tr w:rsidR="007C62AF" w:rsidRPr="001B1778" w:rsidTr="007C62AF">
        <w:trPr>
          <w:trHeight w:val="190"/>
        </w:trPr>
        <w:tc>
          <w:tcPr>
            <w:tcW w:w="1056" w:type="pct"/>
            <w:vMerge/>
          </w:tcPr>
          <w:p w:rsidR="007C62AF" w:rsidRPr="001B1778" w:rsidRDefault="007C62AF" w:rsidP="002C257F">
            <w:pPr>
              <w:jc w:val="center"/>
            </w:pPr>
          </w:p>
        </w:tc>
        <w:tc>
          <w:tcPr>
            <w:tcW w:w="3188" w:type="pct"/>
            <w:gridSpan w:val="5"/>
          </w:tcPr>
          <w:p w:rsidR="007C62AF" w:rsidRPr="001B1778" w:rsidRDefault="007C62AF" w:rsidP="002C257F">
            <w:pPr>
              <w:jc w:val="center"/>
            </w:pPr>
            <w:r w:rsidRPr="001B1778">
              <w:t>І</w:t>
            </w:r>
          </w:p>
        </w:tc>
        <w:tc>
          <w:tcPr>
            <w:tcW w:w="756" w:type="pct"/>
            <w:vMerge/>
          </w:tcPr>
          <w:p w:rsidR="007C62AF" w:rsidRPr="001B1778" w:rsidRDefault="007C62AF" w:rsidP="002C257F">
            <w:pPr>
              <w:jc w:val="center"/>
            </w:pPr>
          </w:p>
        </w:tc>
      </w:tr>
      <w:tr w:rsidR="007C62AF" w:rsidRPr="001B1778" w:rsidTr="007C62AF">
        <w:trPr>
          <w:trHeight w:val="561"/>
        </w:trPr>
        <w:tc>
          <w:tcPr>
            <w:tcW w:w="1056" w:type="pct"/>
            <w:vMerge/>
          </w:tcPr>
          <w:p w:rsidR="007C62AF" w:rsidRPr="001B1778" w:rsidRDefault="007C62AF" w:rsidP="002C257F">
            <w:pPr>
              <w:jc w:val="center"/>
            </w:pPr>
          </w:p>
        </w:tc>
        <w:tc>
          <w:tcPr>
            <w:tcW w:w="652" w:type="pct"/>
          </w:tcPr>
          <w:p w:rsidR="007C62AF" w:rsidRPr="001B1778" w:rsidRDefault="007C62AF" w:rsidP="002C257F">
            <w:pPr>
              <w:jc w:val="center"/>
            </w:pPr>
            <w:r w:rsidRPr="001B1778">
              <w:t>2021 рік</w:t>
            </w:r>
          </w:p>
        </w:tc>
        <w:tc>
          <w:tcPr>
            <w:tcW w:w="738" w:type="pct"/>
          </w:tcPr>
          <w:p w:rsidR="007C62AF" w:rsidRPr="001B1778" w:rsidRDefault="007C62AF" w:rsidP="002C257F">
            <w:pPr>
              <w:jc w:val="center"/>
            </w:pPr>
            <w:r w:rsidRPr="001B1778">
              <w:t>2022 рік</w:t>
            </w:r>
          </w:p>
        </w:tc>
        <w:tc>
          <w:tcPr>
            <w:tcW w:w="579" w:type="pct"/>
          </w:tcPr>
          <w:p w:rsidR="007C62AF" w:rsidRPr="001B1778" w:rsidRDefault="007C62AF" w:rsidP="002C257F">
            <w:pPr>
              <w:jc w:val="center"/>
            </w:pPr>
            <w:r w:rsidRPr="001B1778">
              <w:t>2023 рік</w:t>
            </w:r>
          </w:p>
        </w:tc>
        <w:tc>
          <w:tcPr>
            <w:tcW w:w="632" w:type="pct"/>
          </w:tcPr>
          <w:p w:rsidR="007C62AF" w:rsidRPr="001B1778" w:rsidRDefault="007C62AF" w:rsidP="002C257F">
            <w:pPr>
              <w:jc w:val="center"/>
            </w:pPr>
            <w:r w:rsidRPr="001B1778">
              <w:t>2024 рік</w:t>
            </w:r>
          </w:p>
        </w:tc>
        <w:tc>
          <w:tcPr>
            <w:tcW w:w="587" w:type="pct"/>
          </w:tcPr>
          <w:p w:rsidR="007C62AF" w:rsidRPr="001B1778" w:rsidRDefault="007C62AF" w:rsidP="002C257F">
            <w:pPr>
              <w:jc w:val="center"/>
            </w:pPr>
            <w:r w:rsidRPr="001B1778">
              <w:t>2025 рік</w:t>
            </w:r>
          </w:p>
        </w:tc>
        <w:tc>
          <w:tcPr>
            <w:tcW w:w="756" w:type="pct"/>
            <w:vMerge/>
          </w:tcPr>
          <w:p w:rsidR="007C62AF" w:rsidRPr="001B1778" w:rsidRDefault="007C62AF" w:rsidP="002C257F">
            <w:pPr>
              <w:jc w:val="center"/>
            </w:pPr>
          </w:p>
        </w:tc>
      </w:tr>
      <w:tr w:rsidR="00BC2F77" w:rsidRPr="001B1778" w:rsidTr="007C62AF">
        <w:trPr>
          <w:trHeight w:val="388"/>
        </w:trPr>
        <w:tc>
          <w:tcPr>
            <w:tcW w:w="1056" w:type="pct"/>
            <w:vAlign w:val="center"/>
          </w:tcPr>
          <w:p w:rsidR="00BC2F77" w:rsidRPr="001B1778" w:rsidRDefault="00BC2F77" w:rsidP="00BC2F77">
            <w:pPr>
              <w:jc w:val="center"/>
            </w:pPr>
            <w:r w:rsidRPr="001B1778">
              <w:t>Обсяг ресурсів (всього),  грн.</w:t>
            </w:r>
          </w:p>
        </w:tc>
        <w:tc>
          <w:tcPr>
            <w:tcW w:w="652" w:type="pct"/>
            <w:vAlign w:val="center"/>
          </w:tcPr>
          <w:p w:rsidR="00BC2F77" w:rsidRPr="001B1778" w:rsidRDefault="00BC2F77" w:rsidP="00BC2F77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1B1778">
              <w:rPr>
                <w:b/>
                <w:bCs/>
                <w:color w:val="000000"/>
              </w:rPr>
              <w:t>9417834,06</w:t>
            </w:r>
          </w:p>
        </w:tc>
        <w:tc>
          <w:tcPr>
            <w:tcW w:w="738" w:type="pct"/>
            <w:vAlign w:val="center"/>
          </w:tcPr>
          <w:p w:rsidR="00BC2F77" w:rsidRPr="001B1778" w:rsidRDefault="00BC2F77" w:rsidP="00BC2F77">
            <w:pPr>
              <w:jc w:val="center"/>
              <w:rPr>
                <w:b/>
                <w:bCs/>
                <w:color w:val="000000"/>
              </w:rPr>
            </w:pPr>
            <w:r w:rsidRPr="001B1778">
              <w:rPr>
                <w:b/>
                <w:bCs/>
                <w:color w:val="000000"/>
              </w:rPr>
              <w:t>30825405,00</w:t>
            </w:r>
          </w:p>
        </w:tc>
        <w:tc>
          <w:tcPr>
            <w:tcW w:w="579" w:type="pct"/>
            <w:vAlign w:val="center"/>
          </w:tcPr>
          <w:p w:rsidR="00BC2F77" w:rsidRPr="001B1778" w:rsidRDefault="007B4162" w:rsidP="00BC2F77">
            <w:pPr>
              <w:jc w:val="center"/>
              <w:rPr>
                <w:b/>
                <w:bCs/>
                <w:color w:val="000000"/>
              </w:rPr>
            </w:pPr>
            <w:r w:rsidRPr="001B1778">
              <w:rPr>
                <w:b/>
                <w:bCs/>
                <w:color w:val="000000"/>
              </w:rPr>
              <w:t>89162032,00</w:t>
            </w:r>
          </w:p>
        </w:tc>
        <w:tc>
          <w:tcPr>
            <w:tcW w:w="632" w:type="pct"/>
            <w:vAlign w:val="center"/>
          </w:tcPr>
          <w:p w:rsidR="00BC2F77" w:rsidRPr="00A112F2" w:rsidRDefault="00C10392" w:rsidP="00A74B63">
            <w:pPr>
              <w:jc w:val="center"/>
              <w:rPr>
                <w:b/>
                <w:bCs/>
                <w:color w:val="000000"/>
              </w:rPr>
            </w:pPr>
            <w:r w:rsidRPr="00A112F2">
              <w:rPr>
                <w:b/>
                <w:bCs/>
                <w:color w:val="000000"/>
              </w:rPr>
              <w:t>8</w:t>
            </w:r>
            <w:r w:rsidR="00A74B63" w:rsidRPr="00A112F2">
              <w:rPr>
                <w:b/>
                <w:bCs/>
                <w:color w:val="000000"/>
              </w:rPr>
              <w:t>3106</w:t>
            </w:r>
            <w:r w:rsidRPr="00A112F2">
              <w:rPr>
                <w:b/>
                <w:bCs/>
                <w:color w:val="000000"/>
              </w:rPr>
              <w:t xml:space="preserve">587,00 </w:t>
            </w:r>
          </w:p>
        </w:tc>
        <w:tc>
          <w:tcPr>
            <w:tcW w:w="587" w:type="pct"/>
            <w:vAlign w:val="center"/>
          </w:tcPr>
          <w:p w:rsidR="00BC2F77" w:rsidRPr="00F4321A" w:rsidRDefault="00A8745E" w:rsidP="00BC2F77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524</w:t>
            </w:r>
            <w:r w:rsidR="00F4321A">
              <w:rPr>
                <w:b/>
                <w:bCs/>
                <w:color w:val="000000"/>
                <w:lang w:val="ru-RU"/>
              </w:rPr>
              <w:t>71000,00</w:t>
            </w:r>
          </w:p>
        </w:tc>
        <w:tc>
          <w:tcPr>
            <w:tcW w:w="756" w:type="pct"/>
            <w:vAlign w:val="bottom"/>
          </w:tcPr>
          <w:p w:rsidR="00BC2F77" w:rsidRPr="001B1778" w:rsidRDefault="00A8745E" w:rsidP="00A74B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264982858,06</w:t>
            </w:r>
          </w:p>
        </w:tc>
      </w:tr>
      <w:tr w:rsidR="00F83D14" w:rsidRPr="001B1778" w:rsidTr="007C62AF">
        <w:trPr>
          <w:trHeight w:val="635"/>
        </w:trPr>
        <w:tc>
          <w:tcPr>
            <w:tcW w:w="1056" w:type="pct"/>
            <w:vAlign w:val="center"/>
          </w:tcPr>
          <w:p w:rsidR="00F83D14" w:rsidRPr="001B1778" w:rsidRDefault="00F83D14" w:rsidP="00F83D14">
            <w:pPr>
              <w:jc w:val="center"/>
            </w:pPr>
            <w:r w:rsidRPr="001B1778">
              <w:t>Міський бюджет</w:t>
            </w:r>
          </w:p>
        </w:tc>
        <w:tc>
          <w:tcPr>
            <w:tcW w:w="652" w:type="pct"/>
            <w:vAlign w:val="center"/>
          </w:tcPr>
          <w:p w:rsidR="00F83D14" w:rsidRPr="001B1778" w:rsidRDefault="00F83D14" w:rsidP="00F83D14">
            <w:pPr>
              <w:jc w:val="center"/>
            </w:pPr>
            <w:r w:rsidRPr="001B1778">
              <w:t>8534234,06</w:t>
            </w:r>
          </w:p>
        </w:tc>
        <w:tc>
          <w:tcPr>
            <w:tcW w:w="738" w:type="pct"/>
            <w:vAlign w:val="center"/>
          </w:tcPr>
          <w:p w:rsidR="00F83D14" w:rsidRPr="001B1778" w:rsidRDefault="00F83D14" w:rsidP="00F83D14">
            <w:pPr>
              <w:jc w:val="center"/>
            </w:pPr>
            <w:r w:rsidRPr="001B1778">
              <w:t>27425405,00</w:t>
            </w:r>
          </w:p>
        </w:tc>
        <w:tc>
          <w:tcPr>
            <w:tcW w:w="579" w:type="pct"/>
            <w:vAlign w:val="center"/>
          </w:tcPr>
          <w:p w:rsidR="00F83D14" w:rsidRPr="001B1778" w:rsidRDefault="00F83D14" w:rsidP="00F83D14">
            <w:pPr>
              <w:jc w:val="center"/>
            </w:pPr>
            <w:r w:rsidRPr="001B1778">
              <w:t>74462032,00</w:t>
            </w:r>
          </w:p>
        </w:tc>
        <w:tc>
          <w:tcPr>
            <w:tcW w:w="632" w:type="pct"/>
            <w:vAlign w:val="center"/>
          </w:tcPr>
          <w:p w:rsidR="00F83D14" w:rsidRPr="00F83D14" w:rsidRDefault="00A74B63" w:rsidP="006C205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83106</w:t>
            </w:r>
            <w:r w:rsidR="00C10392">
              <w:rPr>
                <w:bCs/>
                <w:color w:val="000000"/>
              </w:rPr>
              <w:t>587</w:t>
            </w:r>
            <w:r w:rsidR="00311693">
              <w:rPr>
                <w:bCs/>
                <w:color w:val="000000"/>
              </w:rPr>
              <w:t>,00</w:t>
            </w:r>
          </w:p>
        </w:tc>
        <w:tc>
          <w:tcPr>
            <w:tcW w:w="587" w:type="pct"/>
            <w:vAlign w:val="center"/>
          </w:tcPr>
          <w:p w:rsidR="00F83D14" w:rsidRPr="00F4321A" w:rsidRDefault="00A8745E" w:rsidP="00F83D14">
            <w:pPr>
              <w:jc w:val="center"/>
              <w:rPr>
                <w:lang w:val="ru-RU"/>
              </w:rPr>
            </w:pPr>
            <w:r>
              <w:rPr>
                <w:bCs/>
                <w:color w:val="000000"/>
                <w:lang w:val="ru-RU"/>
              </w:rPr>
              <w:t>524</w:t>
            </w:r>
            <w:r w:rsidR="00F4321A">
              <w:rPr>
                <w:bCs/>
                <w:color w:val="000000"/>
                <w:lang w:val="ru-RU"/>
              </w:rPr>
              <w:t>71000,00</w:t>
            </w:r>
          </w:p>
        </w:tc>
        <w:tc>
          <w:tcPr>
            <w:tcW w:w="756" w:type="pct"/>
            <w:vAlign w:val="center"/>
          </w:tcPr>
          <w:p w:rsidR="00F83D14" w:rsidRPr="00F4321A" w:rsidRDefault="00A8745E" w:rsidP="00A74B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2459</w:t>
            </w:r>
            <w:r w:rsidR="00F4321A">
              <w:rPr>
                <w:lang w:val="ru-RU"/>
              </w:rPr>
              <w:t>99258,06</w:t>
            </w:r>
          </w:p>
        </w:tc>
      </w:tr>
      <w:tr w:rsidR="00F83D14" w:rsidRPr="001B1778" w:rsidTr="007C62AF">
        <w:trPr>
          <w:trHeight w:val="635"/>
        </w:trPr>
        <w:tc>
          <w:tcPr>
            <w:tcW w:w="1056" w:type="pct"/>
            <w:vAlign w:val="center"/>
          </w:tcPr>
          <w:p w:rsidR="00F83D14" w:rsidRPr="001B1778" w:rsidRDefault="00F83D14" w:rsidP="00F83D14">
            <w:pPr>
              <w:jc w:val="center"/>
            </w:pPr>
            <w:r w:rsidRPr="001B1778">
              <w:t>Обласний бюджет</w:t>
            </w:r>
          </w:p>
        </w:tc>
        <w:tc>
          <w:tcPr>
            <w:tcW w:w="652" w:type="pct"/>
            <w:vAlign w:val="center"/>
          </w:tcPr>
          <w:p w:rsidR="00F83D14" w:rsidRPr="001B1778" w:rsidRDefault="00F83D14" w:rsidP="00F83D14">
            <w:pPr>
              <w:jc w:val="center"/>
            </w:pPr>
          </w:p>
        </w:tc>
        <w:tc>
          <w:tcPr>
            <w:tcW w:w="738" w:type="pct"/>
            <w:vAlign w:val="center"/>
          </w:tcPr>
          <w:p w:rsidR="00F83D14" w:rsidRPr="001B1778" w:rsidRDefault="00F83D14" w:rsidP="00F83D14">
            <w:pPr>
              <w:jc w:val="center"/>
            </w:pPr>
            <w:r w:rsidRPr="001B1778">
              <w:t>1500000,00</w:t>
            </w:r>
          </w:p>
        </w:tc>
        <w:tc>
          <w:tcPr>
            <w:tcW w:w="579" w:type="pct"/>
            <w:vAlign w:val="center"/>
          </w:tcPr>
          <w:p w:rsidR="00F83D14" w:rsidRPr="001B1778" w:rsidRDefault="00F83D14" w:rsidP="00F83D14">
            <w:pPr>
              <w:jc w:val="center"/>
            </w:pPr>
            <w:r w:rsidRPr="001B1778">
              <w:t>13700000,00</w:t>
            </w:r>
          </w:p>
        </w:tc>
        <w:tc>
          <w:tcPr>
            <w:tcW w:w="632" w:type="pct"/>
            <w:vAlign w:val="center"/>
          </w:tcPr>
          <w:p w:rsidR="00F83D14" w:rsidRPr="001B1778" w:rsidRDefault="00F83D14" w:rsidP="00F83D14">
            <w:pPr>
              <w:jc w:val="center"/>
            </w:pPr>
          </w:p>
        </w:tc>
        <w:tc>
          <w:tcPr>
            <w:tcW w:w="587" w:type="pct"/>
            <w:vAlign w:val="center"/>
          </w:tcPr>
          <w:p w:rsidR="00F83D14" w:rsidRPr="001B1778" w:rsidRDefault="00F83D14" w:rsidP="00F83D14">
            <w:pPr>
              <w:jc w:val="center"/>
            </w:pPr>
          </w:p>
        </w:tc>
        <w:tc>
          <w:tcPr>
            <w:tcW w:w="756" w:type="pct"/>
            <w:vAlign w:val="center"/>
          </w:tcPr>
          <w:p w:rsidR="00F83D14" w:rsidRPr="001B1778" w:rsidRDefault="00F83D14" w:rsidP="00F83D14">
            <w:pPr>
              <w:jc w:val="center"/>
            </w:pPr>
            <w:r w:rsidRPr="001B1778">
              <w:t>15200000,00</w:t>
            </w:r>
          </w:p>
        </w:tc>
      </w:tr>
      <w:tr w:rsidR="00F83D14" w:rsidRPr="001B1778" w:rsidTr="007C62AF">
        <w:trPr>
          <w:trHeight w:val="602"/>
        </w:trPr>
        <w:tc>
          <w:tcPr>
            <w:tcW w:w="1056" w:type="pct"/>
            <w:vAlign w:val="center"/>
          </w:tcPr>
          <w:p w:rsidR="00F83D14" w:rsidRPr="001B1778" w:rsidRDefault="00F83D14" w:rsidP="00F83D14">
            <w:pPr>
              <w:ind w:left="29"/>
              <w:jc w:val="center"/>
            </w:pPr>
            <w:r w:rsidRPr="001B1778">
              <w:t>Державний бюджет</w:t>
            </w:r>
          </w:p>
        </w:tc>
        <w:tc>
          <w:tcPr>
            <w:tcW w:w="652" w:type="pct"/>
            <w:vAlign w:val="center"/>
          </w:tcPr>
          <w:p w:rsidR="00F83D14" w:rsidRPr="001B1778" w:rsidRDefault="00F83D14" w:rsidP="00F83D14">
            <w:pPr>
              <w:jc w:val="center"/>
            </w:pPr>
            <w:r w:rsidRPr="001B1778">
              <w:t>883600,00</w:t>
            </w:r>
          </w:p>
        </w:tc>
        <w:tc>
          <w:tcPr>
            <w:tcW w:w="738" w:type="pct"/>
            <w:vAlign w:val="center"/>
          </w:tcPr>
          <w:p w:rsidR="00F83D14" w:rsidRPr="001B1778" w:rsidRDefault="00F83D14" w:rsidP="00F83D14">
            <w:pPr>
              <w:jc w:val="center"/>
            </w:pPr>
            <w:r w:rsidRPr="001B1778">
              <w:t>1900000,00</w:t>
            </w:r>
          </w:p>
        </w:tc>
        <w:tc>
          <w:tcPr>
            <w:tcW w:w="579" w:type="pct"/>
            <w:vAlign w:val="center"/>
          </w:tcPr>
          <w:p w:rsidR="00F83D14" w:rsidRPr="001B1778" w:rsidRDefault="00F83D14" w:rsidP="00F83D14">
            <w:pPr>
              <w:jc w:val="center"/>
            </w:pPr>
            <w:r w:rsidRPr="001B1778">
              <w:t>1000000,00</w:t>
            </w:r>
          </w:p>
        </w:tc>
        <w:tc>
          <w:tcPr>
            <w:tcW w:w="632" w:type="pct"/>
            <w:vAlign w:val="center"/>
          </w:tcPr>
          <w:p w:rsidR="00F83D14" w:rsidRPr="001B1778" w:rsidRDefault="00F83D14" w:rsidP="00F83D14">
            <w:pPr>
              <w:jc w:val="center"/>
            </w:pPr>
          </w:p>
        </w:tc>
        <w:tc>
          <w:tcPr>
            <w:tcW w:w="587" w:type="pct"/>
            <w:vAlign w:val="center"/>
          </w:tcPr>
          <w:p w:rsidR="00F83D14" w:rsidRPr="001B1778" w:rsidRDefault="00F83D14" w:rsidP="00F83D14">
            <w:pPr>
              <w:jc w:val="center"/>
            </w:pPr>
          </w:p>
        </w:tc>
        <w:tc>
          <w:tcPr>
            <w:tcW w:w="756" w:type="pct"/>
            <w:vAlign w:val="center"/>
          </w:tcPr>
          <w:p w:rsidR="00F83D14" w:rsidRPr="001B1778" w:rsidRDefault="00F83D14" w:rsidP="00F83D14">
            <w:pPr>
              <w:jc w:val="center"/>
            </w:pPr>
            <w:r w:rsidRPr="001B1778">
              <w:t>3783600,00</w:t>
            </w:r>
          </w:p>
        </w:tc>
      </w:tr>
    </w:tbl>
    <w:p w:rsidR="007C62AF" w:rsidRPr="001B1778" w:rsidRDefault="007C62AF" w:rsidP="007C62AF"/>
    <w:p w:rsidR="007C62AF" w:rsidRPr="005F228B" w:rsidRDefault="007C62AF" w:rsidP="007C62AF">
      <w:pPr>
        <w:rPr>
          <w:sz w:val="28"/>
          <w:szCs w:val="28"/>
        </w:rPr>
      </w:pPr>
    </w:p>
    <w:p w:rsidR="007C62AF" w:rsidRPr="005F228B" w:rsidRDefault="007C62AF" w:rsidP="007C62AF">
      <w:pPr>
        <w:rPr>
          <w:sz w:val="28"/>
          <w:szCs w:val="28"/>
        </w:rPr>
      </w:pPr>
    </w:p>
    <w:p w:rsidR="00F051D9" w:rsidRPr="00CB0919" w:rsidRDefault="00311693" w:rsidP="00F051D9">
      <w:pPr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Н</w:t>
      </w:r>
      <w:r w:rsidR="00F051D9" w:rsidRPr="00CB0919">
        <w:rPr>
          <w:color w:val="000000" w:themeColor="text1"/>
          <w:shd w:val="clear" w:color="auto" w:fill="FFFFFF"/>
        </w:rPr>
        <w:t xml:space="preserve">ачальник </w:t>
      </w:r>
      <w:r w:rsidR="00F4321A">
        <w:rPr>
          <w:color w:val="000000" w:themeColor="text1"/>
          <w:shd w:val="clear" w:color="auto" w:fill="FFFFFF"/>
          <w:lang w:val="ru-RU"/>
        </w:rPr>
        <w:t>У</w:t>
      </w:r>
      <w:r w:rsidR="00F83D14">
        <w:rPr>
          <w:color w:val="000000" w:themeColor="text1"/>
          <w:shd w:val="clear" w:color="auto" w:fill="FFFFFF"/>
        </w:rPr>
        <w:t>правління</w:t>
      </w:r>
    </w:p>
    <w:p w:rsidR="00F051D9" w:rsidRPr="00CB0919" w:rsidRDefault="00F051D9" w:rsidP="00F051D9">
      <w:pPr>
        <w:jc w:val="both"/>
        <w:rPr>
          <w:color w:val="000000" w:themeColor="text1"/>
          <w:shd w:val="clear" w:color="auto" w:fill="FFFFFF"/>
        </w:rPr>
      </w:pPr>
      <w:r w:rsidRPr="00CB0919">
        <w:rPr>
          <w:color w:val="000000" w:themeColor="text1"/>
          <w:shd w:val="clear" w:color="auto" w:fill="FFFFFF"/>
        </w:rPr>
        <w:t>жит</w:t>
      </w:r>
      <w:r w:rsidR="00F83D14">
        <w:rPr>
          <w:color w:val="000000" w:themeColor="text1"/>
          <w:shd w:val="clear" w:color="auto" w:fill="FFFFFF"/>
        </w:rPr>
        <w:t>лово- комунального господарства та капітального будівництва</w:t>
      </w:r>
    </w:p>
    <w:p w:rsidR="00F051D9" w:rsidRPr="00CB0919" w:rsidRDefault="00F051D9" w:rsidP="00F051D9">
      <w:pPr>
        <w:jc w:val="both"/>
      </w:pPr>
      <w:r w:rsidRPr="00CB0919">
        <w:rPr>
          <w:color w:val="000000" w:themeColor="text1"/>
          <w:shd w:val="clear" w:color="auto" w:fill="FFFFFF"/>
        </w:rPr>
        <w:t xml:space="preserve">Верхньодніпровської міської ради           </w:t>
      </w:r>
      <w:r>
        <w:rPr>
          <w:color w:val="000000" w:themeColor="text1"/>
          <w:shd w:val="clear" w:color="auto" w:fill="FFFFFF"/>
        </w:rPr>
        <w:t xml:space="preserve">                                                                 </w:t>
      </w:r>
      <w:bookmarkStart w:id="0" w:name="_GoBack"/>
      <w:bookmarkEnd w:id="0"/>
      <w:r>
        <w:rPr>
          <w:color w:val="000000" w:themeColor="text1"/>
          <w:shd w:val="clear" w:color="auto" w:fill="FFFFFF"/>
        </w:rPr>
        <w:t xml:space="preserve">                                              </w:t>
      </w:r>
      <w:r w:rsidRPr="00CB0919">
        <w:rPr>
          <w:color w:val="000000" w:themeColor="text1"/>
          <w:shd w:val="clear" w:color="auto" w:fill="FFFFFF"/>
        </w:rPr>
        <w:t>Сергій ГОЛИК</w:t>
      </w:r>
    </w:p>
    <w:p w:rsidR="007C62AF" w:rsidRPr="005F228B" w:rsidRDefault="007C62AF" w:rsidP="007C62AF">
      <w:pPr>
        <w:rPr>
          <w:sz w:val="28"/>
          <w:szCs w:val="28"/>
        </w:rPr>
      </w:pPr>
    </w:p>
    <w:p w:rsidR="00316F7C" w:rsidRDefault="00316F7C"/>
    <w:sectPr w:rsidR="00316F7C" w:rsidSect="007C62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DC"/>
    <w:rsid w:val="0006159F"/>
    <w:rsid w:val="001B1778"/>
    <w:rsid w:val="00311693"/>
    <w:rsid w:val="00316F7C"/>
    <w:rsid w:val="00365621"/>
    <w:rsid w:val="003D3849"/>
    <w:rsid w:val="004F59C7"/>
    <w:rsid w:val="00542BF0"/>
    <w:rsid w:val="006C2052"/>
    <w:rsid w:val="007B4162"/>
    <w:rsid w:val="007C62AF"/>
    <w:rsid w:val="00A112F2"/>
    <w:rsid w:val="00A74B63"/>
    <w:rsid w:val="00A8745E"/>
    <w:rsid w:val="00BC2F77"/>
    <w:rsid w:val="00BD57DC"/>
    <w:rsid w:val="00C10392"/>
    <w:rsid w:val="00C83718"/>
    <w:rsid w:val="00CB1846"/>
    <w:rsid w:val="00CD159B"/>
    <w:rsid w:val="00DF33C9"/>
    <w:rsid w:val="00E10C1B"/>
    <w:rsid w:val="00F051D9"/>
    <w:rsid w:val="00F4321A"/>
    <w:rsid w:val="00F83D14"/>
    <w:rsid w:val="00F9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F808"/>
  <w15:chartTrackingRefBased/>
  <w15:docId w15:val="{41DAC7B1-145E-41E5-B26A-B174C0C6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77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1778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DBA70-8B91-45FE-9BAC-48A3F5EF8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2025-02-06T07:05:00Z</cp:lastPrinted>
  <dcterms:created xsi:type="dcterms:W3CDTF">2022-10-27T12:34:00Z</dcterms:created>
  <dcterms:modified xsi:type="dcterms:W3CDTF">2025-03-14T11:47:00Z</dcterms:modified>
</cp:coreProperties>
</file>