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A" w:rsidRPr="00A627F6" w:rsidRDefault="00643B2A" w:rsidP="00643B2A">
      <w:pPr>
        <w:widowControl w:val="0"/>
        <w:spacing w:after="0" w:line="240" w:lineRule="auto"/>
        <w:jc w:val="center"/>
        <w:rPr>
          <w:bCs/>
          <w:color w:val="993300"/>
          <w:lang w:val="uk-UA"/>
        </w:rPr>
      </w:pPr>
      <w:r w:rsidRPr="00A627F6">
        <w:rPr>
          <w:noProof/>
          <w:sz w:val="28"/>
          <w:szCs w:val="28"/>
        </w:rPr>
        <w:drawing>
          <wp:inline distT="0" distB="0" distL="0" distR="0">
            <wp:extent cx="429895" cy="614045"/>
            <wp:effectExtent l="19050" t="0" r="825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2A" w:rsidRPr="00A627F6" w:rsidRDefault="00643B2A" w:rsidP="00643B2A">
      <w:pPr>
        <w:widowControl w:val="0"/>
        <w:spacing w:after="0" w:line="240" w:lineRule="auto"/>
        <w:jc w:val="center"/>
        <w:rPr>
          <w:color w:val="993300"/>
          <w:sz w:val="12"/>
          <w:szCs w:val="12"/>
          <w:lang w:val="uk-UA"/>
        </w:rPr>
      </w:pPr>
    </w:p>
    <w:p w:rsidR="00643B2A" w:rsidRPr="00A627F6" w:rsidRDefault="00643B2A" w:rsidP="00643B2A">
      <w:pPr>
        <w:widowControl w:val="0"/>
        <w:spacing w:after="0" w:line="240" w:lineRule="auto"/>
        <w:jc w:val="center"/>
        <w:outlineLvl w:val="0"/>
        <w:rPr>
          <w:rFonts w:ascii="Bookman Old Style" w:hAnsi="Bookman Old Style"/>
          <w:b/>
          <w:lang w:val="uk-UA"/>
        </w:rPr>
      </w:pPr>
      <w:r w:rsidRPr="00A627F6">
        <w:rPr>
          <w:rFonts w:ascii="Bookman Old Style" w:hAnsi="Bookman Old Style"/>
          <w:b/>
          <w:lang w:val="uk-UA"/>
        </w:rPr>
        <w:t>УКРАЇНА</w:t>
      </w:r>
    </w:p>
    <w:p w:rsidR="00643B2A" w:rsidRPr="00A627F6" w:rsidRDefault="00643B2A" w:rsidP="00643B2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2"/>
          <w:szCs w:val="12"/>
          <w:lang w:val="uk-UA"/>
        </w:rPr>
      </w:pPr>
    </w:p>
    <w:p w:rsidR="001C0A94" w:rsidRPr="001C0A94" w:rsidRDefault="001C0A94" w:rsidP="001C0A94">
      <w:pPr>
        <w:widowControl w:val="0"/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1C0A94">
        <w:rPr>
          <w:rFonts w:ascii="Bookman Old Style" w:hAnsi="Bookman Old Style"/>
          <w:b/>
          <w:lang w:val="uk-UA"/>
        </w:rPr>
        <w:t>МІСЦЕВЕ САМОВРЯДУВАННЯ</w:t>
      </w:r>
    </w:p>
    <w:p w:rsidR="001C0A94" w:rsidRPr="001C0A94" w:rsidRDefault="001C0A94" w:rsidP="001C0A94">
      <w:pPr>
        <w:widowControl w:val="0"/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1C0A94">
        <w:rPr>
          <w:rFonts w:ascii="Bookman Old Style" w:hAnsi="Bookman Old Style"/>
          <w:b/>
          <w:lang w:val="uk-UA"/>
        </w:rPr>
        <w:t>ВЕРХНЬОДНІПРОВСЬКА МІСЬКА РАДА</w:t>
      </w:r>
    </w:p>
    <w:p w:rsidR="001C0A94" w:rsidRPr="001C0A94" w:rsidRDefault="001C0A94" w:rsidP="001C0A94">
      <w:pPr>
        <w:widowControl w:val="0"/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proofErr w:type="spellStart"/>
      <w:r w:rsidRPr="001C0A94">
        <w:rPr>
          <w:rFonts w:ascii="Bookman Old Style" w:hAnsi="Bookman Old Style"/>
          <w:b/>
          <w:lang w:val="uk-UA"/>
        </w:rPr>
        <w:t>КАМ’ЯНСЬКОГО</w:t>
      </w:r>
      <w:proofErr w:type="spellEnd"/>
      <w:r w:rsidRPr="001C0A94">
        <w:rPr>
          <w:rFonts w:ascii="Bookman Old Style" w:hAnsi="Bookman Old Style"/>
          <w:b/>
          <w:lang w:val="uk-UA"/>
        </w:rPr>
        <w:t xml:space="preserve"> РАЙОНУ</w:t>
      </w:r>
    </w:p>
    <w:p w:rsidR="001C0A94" w:rsidRPr="001C0A94" w:rsidRDefault="001C0A94" w:rsidP="001C0A94">
      <w:pPr>
        <w:widowControl w:val="0"/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 w:rsidRPr="001C0A94">
        <w:rPr>
          <w:rFonts w:ascii="Bookman Old Style" w:hAnsi="Bookman Old Style"/>
          <w:b/>
          <w:lang w:val="uk-UA"/>
        </w:rPr>
        <w:t>ДНІПРОПЕТРОВСЬКОЇ ОБЛАСТІ</w:t>
      </w:r>
    </w:p>
    <w:p w:rsidR="00643B2A" w:rsidRPr="00A627F6" w:rsidRDefault="00643B2A" w:rsidP="00643B2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2"/>
          <w:szCs w:val="12"/>
          <w:lang w:val="uk-UA"/>
        </w:rPr>
      </w:pPr>
    </w:p>
    <w:p w:rsidR="00643B2A" w:rsidRPr="00771D09" w:rsidRDefault="00771D09" w:rsidP="00643B2A">
      <w:pPr>
        <w:widowControl w:val="0"/>
        <w:spacing w:after="0" w:line="240" w:lineRule="auto"/>
        <w:jc w:val="center"/>
        <w:outlineLvl w:val="0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Дев’яте</w:t>
      </w:r>
      <w:r w:rsidR="00643B2A" w:rsidRPr="00771D09">
        <w:rPr>
          <w:rFonts w:ascii="Bookman Old Style" w:hAnsi="Bookman Old Style"/>
          <w:b/>
          <w:lang w:val="uk-UA"/>
        </w:rPr>
        <w:t xml:space="preserve">  скликання</w:t>
      </w:r>
    </w:p>
    <w:p w:rsidR="00643B2A" w:rsidRPr="00771D09" w:rsidRDefault="003D6D2A" w:rsidP="00643B2A">
      <w:pPr>
        <w:widowControl w:val="0"/>
        <w:spacing w:after="0" w:line="240" w:lineRule="auto"/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Друга</w:t>
      </w:r>
      <w:r w:rsidR="00643B2A" w:rsidRPr="00771D09">
        <w:rPr>
          <w:rFonts w:ascii="Bookman Old Style" w:hAnsi="Bookman Old Style"/>
          <w:b/>
          <w:lang w:val="uk-UA"/>
        </w:rPr>
        <w:t xml:space="preserve"> сесія</w:t>
      </w:r>
    </w:p>
    <w:p w:rsidR="007B0FFC" w:rsidRPr="00032210" w:rsidRDefault="007B0FFC" w:rsidP="00643B2A">
      <w:pPr>
        <w:widowControl w:val="0"/>
        <w:spacing w:after="0" w:line="240" w:lineRule="auto"/>
        <w:jc w:val="center"/>
        <w:rPr>
          <w:rFonts w:ascii="Bookman Old Style" w:hAnsi="Bookman Old Style"/>
          <w:b/>
          <w:color w:val="FF0000"/>
          <w:lang w:val="uk-UA"/>
        </w:rPr>
      </w:pPr>
    </w:p>
    <w:p w:rsidR="007B0FFC" w:rsidRPr="00A627F6" w:rsidRDefault="00643B2A" w:rsidP="00643B2A">
      <w:pPr>
        <w:widowControl w:val="0"/>
        <w:spacing w:after="0" w:line="240" w:lineRule="auto"/>
        <w:jc w:val="center"/>
        <w:outlineLvl w:val="0"/>
        <w:rPr>
          <w:rFonts w:ascii="Bookman Old Style" w:hAnsi="Bookman Old Style"/>
          <w:b/>
          <w:lang w:val="uk-UA"/>
        </w:rPr>
      </w:pPr>
      <w:r w:rsidRPr="00A627F6">
        <w:rPr>
          <w:rFonts w:ascii="Bookman Old Style" w:hAnsi="Bookman Old Style"/>
          <w:b/>
          <w:lang w:val="uk-UA"/>
        </w:rPr>
        <w:t xml:space="preserve">Р І Ш Е Н </w:t>
      </w:r>
      <w:proofErr w:type="spellStart"/>
      <w:r w:rsidRPr="00A627F6">
        <w:rPr>
          <w:rFonts w:ascii="Bookman Old Style" w:hAnsi="Bookman Old Style"/>
          <w:b/>
          <w:lang w:val="uk-UA"/>
        </w:rPr>
        <w:t>Н</w:t>
      </w:r>
      <w:proofErr w:type="spellEnd"/>
      <w:r w:rsidRPr="00A627F6">
        <w:rPr>
          <w:rFonts w:ascii="Bookman Old Style" w:hAnsi="Bookman Old Style"/>
          <w:b/>
          <w:lang w:val="uk-UA"/>
        </w:rPr>
        <w:t xml:space="preserve"> Я</w:t>
      </w:r>
    </w:p>
    <w:p w:rsidR="00643B2A" w:rsidRPr="00A627F6" w:rsidRDefault="00643B2A" w:rsidP="00643B2A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12"/>
          <w:szCs w:val="12"/>
          <w:lang w:val="uk-UA"/>
        </w:rPr>
      </w:pPr>
    </w:p>
    <w:p w:rsidR="00924AFF" w:rsidRDefault="00643B2A" w:rsidP="00FF660E">
      <w:pPr>
        <w:widowControl w:val="0"/>
        <w:autoSpaceDE w:val="0"/>
        <w:autoSpaceDN w:val="0"/>
        <w:adjustRightInd w:val="0"/>
        <w:spacing w:after="0" w:line="240" w:lineRule="auto"/>
        <w:ind w:right="-89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A627F6">
        <w:rPr>
          <w:rFonts w:ascii="Bookman Old Style" w:hAnsi="Bookman Old Style"/>
          <w:b/>
          <w:sz w:val="20"/>
          <w:szCs w:val="20"/>
          <w:lang w:val="uk-UA"/>
        </w:rPr>
        <w:t>«Про</w:t>
      </w:r>
      <w:r w:rsidR="00A83C56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="00032210">
        <w:rPr>
          <w:rFonts w:ascii="Bookman Old Style" w:hAnsi="Bookman Old Style"/>
          <w:b/>
          <w:sz w:val="20"/>
          <w:szCs w:val="20"/>
          <w:lang w:val="uk-UA"/>
        </w:rPr>
        <w:t>прийняття</w:t>
      </w:r>
      <w:r w:rsidR="006A1023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="00FF660E" w:rsidRPr="00FF660E">
        <w:rPr>
          <w:rFonts w:ascii="Bookman Old Style" w:hAnsi="Bookman Old Style"/>
          <w:b/>
          <w:sz w:val="20"/>
          <w:szCs w:val="20"/>
          <w:lang w:val="uk-UA"/>
        </w:rPr>
        <w:t>майна</w:t>
      </w:r>
      <w:r w:rsidR="00FF660E">
        <w:rPr>
          <w:rFonts w:ascii="Bookman Old Style" w:hAnsi="Bookman Old Style"/>
          <w:b/>
          <w:sz w:val="20"/>
          <w:szCs w:val="20"/>
          <w:lang w:val="uk-UA"/>
        </w:rPr>
        <w:t xml:space="preserve">, </w:t>
      </w:r>
      <w:r w:rsidR="00032210">
        <w:rPr>
          <w:rFonts w:ascii="Bookman Old Style" w:hAnsi="Bookman Old Style"/>
          <w:b/>
          <w:sz w:val="20"/>
          <w:szCs w:val="20"/>
          <w:lang w:val="uk-UA"/>
        </w:rPr>
        <w:t>в</w:t>
      </w:r>
      <w:r w:rsidR="00E5022F" w:rsidRPr="00E5022F">
        <w:rPr>
          <w:rFonts w:ascii="Bookman Old Style" w:hAnsi="Bookman Old Style"/>
          <w:b/>
          <w:sz w:val="20"/>
          <w:szCs w:val="20"/>
          <w:lang w:val="uk-UA"/>
        </w:rPr>
        <w:t xml:space="preserve"> комунальн</w:t>
      </w:r>
      <w:r w:rsidR="00032210">
        <w:rPr>
          <w:rFonts w:ascii="Bookman Old Style" w:hAnsi="Bookman Old Style"/>
          <w:b/>
          <w:sz w:val="20"/>
          <w:szCs w:val="20"/>
          <w:lang w:val="uk-UA"/>
        </w:rPr>
        <w:t>у</w:t>
      </w:r>
      <w:r w:rsidR="00E5022F" w:rsidRPr="00E5022F">
        <w:rPr>
          <w:rFonts w:ascii="Bookman Old Style" w:hAnsi="Bookman Old Style"/>
          <w:b/>
          <w:sz w:val="20"/>
          <w:szCs w:val="20"/>
          <w:lang w:val="uk-UA"/>
        </w:rPr>
        <w:t xml:space="preserve"> власн</w:t>
      </w:r>
      <w:r w:rsidR="009E5FA9">
        <w:rPr>
          <w:rFonts w:ascii="Bookman Old Style" w:hAnsi="Bookman Old Style"/>
          <w:b/>
          <w:sz w:val="20"/>
          <w:szCs w:val="20"/>
          <w:lang w:val="uk-UA"/>
        </w:rPr>
        <w:t>ість</w:t>
      </w:r>
      <w:r w:rsidR="00FF660E" w:rsidRPr="00FF660E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</w:p>
    <w:p w:rsidR="007B0FFC" w:rsidRPr="00A627F6" w:rsidRDefault="00FF660E" w:rsidP="00FF660E">
      <w:pPr>
        <w:widowControl w:val="0"/>
        <w:autoSpaceDE w:val="0"/>
        <w:autoSpaceDN w:val="0"/>
        <w:adjustRightInd w:val="0"/>
        <w:spacing w:after="0" w:line="240" w:lineRule="auto"/>
        <w:ind w:right="-89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FF660E">
        <w:rPr>
          <w:rFonts w:ascii="Bookman Old Style" w:hAnsi="Bookman Old Style"/>
          <w:b/>
          <w:sz w:val="20"/>
          <w:szCs w:val="20"/>
          <w:lang w:val="uk-UA"/>
        </w:rPr>
        <w:t>Верхньодніпровськ</w:t>
      </w:r>
      <w:r w:rsidR="00E5022F">
        <w:rPr>
          <w:rFonts w:ascii="Bookman Old Style" w:hAnsi="Bookman Old Style"/>
          <w:b/>
          <w:sz w:val="20"/>
          <w:szCs w:val="20"/>
          <w:lang w:val="uk-UA"/>
        </w:rPr>
        <w:t>ої</w:t>
      </w:r>
      <w:r w:rsidR="009E5FA9">
        <w:rPr>
          <w:rFonts w:ascii="Bookman Old Style" w:hAnsi="Bookman Old Style"/>
          <w:b/>
          <w:sz w:val="20"/>
          <w:szCs w:val="20"/>
          <w:lang w:val="uk-UA"/>
        </w:rPr>
        <w:t xml:space="preserve"> міської</w:t>
      </w:r>
      <w:r w:rsidRPr="00FF660E">
        <w:rPr>
          <w:rFonts w:ascii="Bookman Old Style" w:hAnsi="Bookman Old Style"/>
          <w:b/>
          <w:sz w:val="20"/>
          <w:szCs w:val="20"/>
          <w:lang w:val="uk-UA"/>
        </w:rPr>
        <w:t xml:space="preserve"> територіальн</w:t>
      </w:r>
      <w:r w:rsidR="00E5022F">
        <w:rPr>
          <w:rFonts w:ascii="Bookman Old Style" w:hAnsi="Bookman Old Style"/>
          <w:b/>
          <w:sz w:val="20"/>
          <w:szCs w:val="20"/>
          <w:lang w:val="uk-UA"/>
        </w:rPr>
        <w:t>ої</w:t>
      </w:r>
      <w:r w:rsidRPr="00FF660E">
        <w:rPr>
          <w:rFonts w:ascii="Bookman Old Style" w:hAnsi="Bookman Old Style"/>
          <w:b/>
          <w:sz w:val="20"/>
          <w:szCs w:val="20"/>
          <w:lang w:val="uk-UA"/>
        </w:rPr>
        <w:t xml:space="preserve"> громад</w:t>
      </w:r>
      <w:r w:rsidR="00E5022F">
        <w:rPr>
          <w:rFonts w:ascii="Bookman Old Style" w:hAnsi="Bookman Old Style"/>
          <w:b/>
          <w:sz w:val="20"/>
          <w:szCs w:val="20"/>
          <w:lang w:val="uk-UA"/>
        </w:rPr>
        <w:t>и</w:t>
      </w:r>
      <w:r w:rsidR="00643B2A" w:rsidRPr="00A627F6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643B2A" w:rsidRPr="00A627F6" w:rsidRDefault="00643B2A" w:rsidP="00643B2A">
      <w:pPr>
        <w:widowControl w:val="0"/>
        <w:autoSpaceDE w:val="0"/>
        <w:autoSpaceDN w:val="0"/>
        <w:adjustRightInd w:val="0"/>
        <w:spacing w:after="0" w:line="240" w:lineRule="auto"/>
        <w:ind w:right="-89"/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7B0FFC" w:rsidRPr="000453AA" w:rsidRDefault="0026041E" w:rsidP="00FB7D80">
      <w:pPr>
        <w:widowControl w:val="0"/>
        <w:autoSpaceDE w:val="0"/>
        <w:autoSpaceDN w:val="0"/>
        <w:adjustRightInd w:val="0"/>
        <w:spacing w:after="0" w:line="240" w:lineRule="auto"/>
        <w:ind w:right="-89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Враховуючи рішення Верхньодніпровської районної ради року № 676-32/</w:t>
      </w:r>
      <w:r>
        <w:rPr>
          <w:rFonts w:ascii="Bookman Old Style" w:hAnsi="Bookman Old Style"/>
          <w:sz w:val="20"/>
          <w:szCs w:val="20"/>
          <w:lang w:val="en-US"/>
        </w:rPr>
        <w:t>VII</w:t>
      </w:r>
      <w:r w:rsidRPr="0026041E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>від 25.09.2020</w:t>
      </w:r>
      <w:r w:rsidRPr="0026041E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 xml:space="preserve">«Про безоплатну передачу майна (будівель та споруд) із спільної власності територіальних громад сіл, селищ, міст Верхньодніпровського району у комунальну власність </w:t>
      </w:r>
      <w:r w:rsidR="003D272F">
        <w:rPr>
          <w:rFonts w:ascii="Bookman Old Style" w:hAnsi="Bookman Old Style"/>
          <w:sz w:val="20"/>
          <w:szCs w:val="20"/>
          <w:lang w:val="uk-UA"/>
        </w:rPr>
        <w:t>Верхньодніпровської міської територіальної громади</w:t>
      </w:r>
      <w:r>
        <w:rPr>
          <w:rFonts w:ascii="Bookman Old Style" w:hAnsi="Bookman Old Style"/>
          <w:sz w:val="20"/>
          <w:szCs w:val="20"/>
          <w:lang w:val="uk-UA"/>
        </w:rPr>
        <w:t>»</w:t>
      </w:r>
      <w:r w:rsidR="00D74B3B">
        <w:rPr>
          <w:rFonts w:ascii="Bookman Old Style" w:hAnsi="Bookman Old Style"/>
          <w:sz w:val="20"/>
          <w:szCs w:val="20"/>
          <w:lang w:val="uk-UA"/>
        </w:rPr>
        <w:t xml:space="preserve"> та рішенням № 706-33/</w:t>
      </w:r>
      <w:r w:rsidR="00D74B3B" w:rsidRPr="00D74B3B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D74B3B">
        <w:rPr>
          <w:rFonts w:ascii="Bookman Old Style" w:hAnsi="Bookman Old Style"/>
          <w:sz w:val="20"/>
          <w:szCs w:val="20"/>
          <w:lang w:val="en-US"/>
        </w:rPr>
        <w:t>VII</w:t>
      </w:r>
      <w:r w:rsidR="00D74B3B">
        <w:rPr>
          <w:rFonts w:ascii="Bookman Old Style" w:hAnsi="Bookman Old Style"/>
          <w:sz w:val="20"/>
          <w:szCs w:val="20"/>
          <w:lang w:val="uk-UA"/>
        </w:rPr>
        <w:t xml:space="preserve"> від 19.11.2020 року «Про внесення доповнень до рішення районної ради від 25.09.2020</w:t>
      </w:r>
      <w:r w:rsidR="00D74B3B" w:rsidRPr="0026041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D74B3B">
        <w:rPr>
          <w:rFonts w:ascii="Bookman Old Style" w:hAnsi="Bookman Old Style"/>
          <w:sz w:val="20"/>
          <w:szCs w:val="20"/>
          <w:lang w:val="uk-UA"/>
        </w:rPr>
        <w:t>року № 676-32/</w:t>
      </w:r>
      <w:r w:rsidR="00D74B3B">
        <w:rPr>
          <w:rFonts w:ascii="Bookman Old Style" w:hAnsi="Bookman Old Style"/>
          <w:sz w:val="20"/>
          <w:szCs w:val="20"/>
          <w:lang w:val="en-US"/>
        </w:rPr>
        <w:t>VII</w:t>
      </w:r>
      <w:r w:rsidR="00D74B3B" w:rsidRPr="0026041E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D74B3B">
        <w:rPr>
          <w:rFonts w:ascii="Bookman Old Style" w:hAnsi="Bookman Old Style"/>
          <w:sz w:val="20"/>
          <w:szCs w:val="20"/>
          <w:lang w:val="uk-UA"/>
        </w:rPr>
        <w:t xml:space="preserve">«Про безоплатну передачу майна (будівель та споруд) із спільної власності територіальних громад сіл, селищ, міст Верхньодніпровського району у комунальну власність Верхньодніпровської міської територіальної громади», </w:t>
      </w:r>
      <w:r w:rsidR="003D272F">
        <w:rPr>
          <w:rFonts w:ascii="Bookman Old Style" w:hAnsi="Bookman Old Style"/>
          <w:sz w:val="20"/>
          <w:szCs w:val="20"/>
          <w:lang w:val="uk-UA"/>
        </w:rPr>
        <w:t>керуючись Законом України «Про місцеве самоврядування в Україні», Верхньодніпровська міська рада, -</w:t>
      </w:r>
    </w:p>
    <w:p w:rsidR="00FB7D80" w:rsidRPr="000453AA" w:rsidRDefault="00FB7D80" w:rsidP="00FB7D80">
      <w:pPr>
        <w:widowControl w:val="0"/>
        <w:autoSpaceDE w:val="0"/>
        <w:autoSpaceDN w:val="0"/>
        <w:adjustRightInd w:val="0"/>
        <w:spacing w:after="0" w:line="240" w:lineRule="auto"/>
        <w:ind w:right="-89"/>
        <w:jc w:val="both"/>
        <w:rPr>
          <w:rFonts w:ascii="Bookman Old Style" w:hAnsi="Bookman Old Style"/>
          <w:sz w:val="20"/>
          <w:szCs w:val="20"/>
          <w:lang w:val="uk-UA"/>
        </w:rPr>
      </w:pPr>
      <w:r w:rsidRPr="000453AA">
        <w:rPr>
          <w:rFonts w:ascii="Bookman Old Style" w:hAnsi="Bookman Old Style"/>
          <w:sz w:val="20"/>
          <w:szCs w:val="20"/>
          <w:lang w:val="uk-UA"/>
        </w:rPr>
        <w:t xml:space="preserve">   </w:t>
      </w:r>
    </w:p>
    <w:p w:rsidR="007B0FFC" w:rsidRPr="000453AA" w:rsidRDefault="00FB7D80" w:rsidP="00FB7D80">
      <w:pPr>
        <w:widowControl w:val="0"/>
        <w:autoSpaceDE w:val="0"/>
        <w:autoSpaceDN w:val="0"/>
        <w:adjustRightInd w:val="0"/>
        <w:spacing w:after="0" w:line="240" w:lineRule="auto"/>
        <w:ind w:right="-89"/>
        <w:jc w:val="center"/>
        <w:outlineLvl w:val="0"/>
        <w:rPr>
          <w:rFonts w:ascii="Bookman Old Style" w:hAnsi="Bookman Old Style"/>
          <w:b/>
          <w:sz w:val="20"/>
          <w:szCs w:val="20"/>
          <w:lang w:val="uk-UA"/>
        </w:rPr>
      </w:pPr>
      <w:r w:rsidRPr="000453AA">
        <w:rPr>
          <w:rFonts w:ascii="Bookman Old Style" w:hAnsi="Bookman Old Style"/>
          <w:b/>
          <w:sz w:val="20"/>
          <w:szCs w:val="20"/>
          <w:lang w:val="uk-UA"/>
        </w:rPr>
        <w:t>В И Р І Ш И Л А :</w:t>
      </w:r>
    </w:p>
    <w:p w:rsidR="00FB7D80" w:rsidRPr="000453AA" w:rsidRDefault="00FB7D80" w:rsidP="00FB7D80">
      <w:pPr>
        <w:widowControl w:val="0"/>
        <w:autoSpaceDE w:val="0"/>
        <w:autoSpaceDN w:val="0"/>
        <w:adjustRightInd w:val="0"/>
        <w:spacing w:after="0" w:line="240" w:lineRule="auto"/>
        <w:ind w:right="-89"/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FB7D80" w:rsidRDefault="003D272F" w:rsidP="00FB7D80">
      <w:pPr>
        <w:pStyle w:val="a8"/>
        <w:widowControl w:val="0"/>
        <w:numPr>
          <w:ilvl w:val="0"/>
          <w:numId w:val="9"/>
        </w:numPr>
        <w:tabs>
          <w:tab w:val="left" w:pos="142"/>
          <w:tab w:val="left" w:pos="180"/>
        </w:tabs>
        <w:spacing w:after="0" w:line="240" w:lineRule="auto"/>
        <w:ind w:left="0" w:firstLine="426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Прийняти</w:t>
      </w:r>
      <w:r w:rsidR="001D1B1D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>безоплатно із спільної 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територіальної громади, в особі Верхньодніпровської міської ради, наступне майно</w:t>
      </w:r>
      <w:r w:rsidR="00706CE0">
        <w:rPr>
          <w:rFonts w:ascii="Bookman Old Style" w:hAnsi="Bookman Old Style"/>
          <w:sz w:val="20"/>
          <w:szCs w:val="20"/>
          <w:lang w:val="uk-UA"/>
        </w:rPr>
        <w:t>, згідно з додатком 1</w:t>
      </w:r>
      <w:r w:rsidR="000717A7">
        <w:rPr>
          <w:rFonts w:ascii="Bookman Old Style" w:hAnsi="Bookman Old Style"/>
          <w:sz w:val="20"/>
          <w:szCs w:val="20"/>
          <w:lang w:val="uk-UA"/>
        </w:rPr>
        <w:t xml:space="preserve"> до даного рішення</w:t>
      </w:r>
      <w:r w:rsidR="00706CE0">
        <w:rPr>
          <w:rFonts w:ascii="Bookman Old Style" w:hAnsi="Bookman Old Style"/>
          <w:sz w:val="20"/>
          <w:szCs w:val="20"/>
          <w:lang w:val="uk-UA"/>
        </w:rPr>
        <w:t>.</w:t>
      </w:r>
    </w:p>
    <w:p w:rsidR="00FB7D80" w:rsidRDefault="00C21585" w:rsidP="00FB7D80">
      <w:pPr>
        <w:widowControl w:val="0"/>
        <w:tabs>
          <w:tab w:val="left" w:pos="180"/>
          <w:tab w:val="left" w:pos="540"/>
        </w:tabs>
        <w:spacing w:after="0" w:line="240" w:lineRule="auto"/>
        <w:ind w:firstLine="36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2</w:t>
      </w:r>
      <w:r w:rsidR="00FB7D80" w:rsidRPr="00E97B5B">
        <w:rPr>
          <w:rFonts w:ascii="Bookman Old Style" w:hAnsi="Bookman Old Style"/>
          <w:sz w:val="20"/>
          <w:szCs w:val="20"/>
          <w:lang w:val="uk-UA"/>
        </w:rPr>
        <w:t xml:space="preserve">. </w:t>
      </w:r>
      <w:r w:rsidR="009E610D">
        <w:rPr>
          <w:rFonts w:ascii="Bookman Old Style" w:hAnsi="Bookman Old Style"/>
          <w:sz w:val="20"/>
          <w:szCs w:val="20"/>
          <w:lang w:val="uk-UA"/>
        </w:rPr>
        <w:t>Визначити відповідальних осіб</w:t>
      </w:r>
      <w:r w:rsidR="007A60C5">
        <w:rPr>
          <w:rFonts w:ascii="Bookman Old Style" w:hAnsi="Bookman Old Style"/>
          <w:sz w:val="20"/>
          <w:szCs w:val="20"/>
          <w:lang w:val="uk-UA"/>
        </w:rPr>
        <w:t xml:space="preserve"> від Верхньодніпровської міської ради з укладення акту приймання-передачі майна, що визначене в пункті 1 даного рішення, а саме:</w:t>
      </w:r>
    </w:p>
    <w:p w:rsidR="007A60C5" w:rsidRDefault="007A60C5" w:rsidP="00B54DEB">
      <w:pPr>
        <w:widowControl w:val="0"/>
        <w:tabs>
          <w:tab w:val="left" w:pos="180"/>
          <w:tab w:val="left" w:pos="567"/>
        </w:tabs>
        <w:spacing w:after="0" w:line="240" w:lineRule="auto"/>
        <w:ind w:firstLine="36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1) Лихолат Руслан Анатолійович,</w:t>
      </w:r>
      <w:r w:rsidR="003C3E00"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>заступник міського голови з питань житлово-комунального господарства;</w:t>
      </w:r>
    </w:p>
    <w:p w:rsidR="007A60C5" w:rsidRDefault="007A60C5" w:rsidP="00B54DEB">
      <w:pPr>
        <w:widowControl w:val="0"/>
        <w:tabs>
          <w:tab w:val="left" w:pos="180"/>
          <w:tab w:val="left" w:pos="567"/>
        </w:tabs>
        <w:spacing w:after="0" w:line="240" w:lineRule="auto"/>
        <w:ind w:firstLine="36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2) Максимова Вікторія Миколаївна, начальник Відділу з питань фінансів та звітності, бухгалтерського обліку та економічного планування Верхньодніпровської міської ради – головний бухгалтер.</w:t>
      </w:r>
    </w:p>
    <w:p w:rsidR="00051AE4" w:rsidRDefault="00051AE4" w:rsidP="00B54DEB">
      <w:pPr>
        <w:widowControl w:val="0"/>
        <w:tabs>
          <w:tab w:val="left" w:pos="180"/>
          <w:tab w:val="left" w:pos="567"/>
        </w:tabs>
        <w:spacing w:after="0" w:line="240" w:lineRule="auto"/>
        <w:ind w:firstLine="36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3) </w:t>
      </w:r>
      <w:r w:rsidRPr="00051AE4">
        <w:rPr>
          <w:rFonts w:ascii="Bookman Old Style" w:hAnsi="Bookman Old Style"/>
          <w:sz w:val="20"/>
          <w:szCs w:val="20"/>
          <w:lang w:val="uk-UA"/>
        </w:rPr>
        <w:t>Голик С.Г., начальник Відділу з питань житлово-комунального господарства, благоустрою, комунальної власності, торгівлі та інфраструктури Верхньодніпровської міської ради.</w:t>
      </w:r>
    </w:p>
    <w:p w:rsidR="00051AE4" w:rsidRPr="00051AE4" w:rsidRDefault="00051AE4" w:rsidP="00B54DEB">
      <w:pPr>
        <w:widowControl w:val="0"/>
        <w:tabs>
          <w:tab w:val="left" w:pos="180"/>
          <w:tab w:val="left" w:pos="567"/>
        </w:tabs>
        <w:spacing w:after="0" w:line="240" w:lineRule="auto"/>
        <w:ind w:firstLine="360"/>
        <w:jc w:val="both"/>
        <w:rPr>
          <w:rFonts w:ascii="Bookman Old Style" w:hAnsi="Bookman Old Style"/>
          <w:sz w:val="20"/>
          <w:szCs w:val="20"/>
        </w:rPr>
      </w:pPr>
      <w:r w:rsidRPr="00051AE4">
        <w:rPr>
          <w:rFonts w:ascii="Bookman Old Style" w:hAnsi="Bookman Old Style"/>
          <w:sz w:val="20"/>
          <w:szCs w:val="20"/>
          <w:lang w:val="uk-UA"/>
        </w:rPr>
        <w:t xml:space="preserve">4) Черних О.М., начальник юридичного відділу Верхньодніпровської міської ради. </w:t>
      </w:r>
    </w:p>
    <w:p w:rsidR="00CF633F" w:rsidRDefault="00F60274" w:rsidP="00BD29E2">
      <w:pPr>
        <w:widowControl w:val="0"/>
        <w:tabs>
          <w:tab w:val="left" w:pos="180"/>
          <w:tab w:val="left" w:pos="567"/>
        </w:tabs>
        <w:spacing w:after="0" w:line="240" w:lineRule="auto"/>
        <w:ind w:firstLine="36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3</w:t>
      </w:r>
      <w:r w:rsidR="00FB7D80" w:rsidRPr="00E97B5B">
        <w:rPr>
          <w:rFonts w:ascii="Bookman Old Style" w:hAnsi="Bookman Old Style"/>
          <w:sz w:val="20"/>
          <w:szCs w:val="20"/>
          <w:lang w:val="uk-UA"/>
        </w:rPr>
        <w:t xml:space="preserve">. </w:t>
      </w:r>
      <w:r w:rsidR="00CF633F">
        <w:rPr>
          <w:rFonts w:ascii="Bookman Old Style" w:hAnsi="Bookman Old Style"/>
          <w:sz w:val="20"/>
          <w:szCs w:val="20"/>
          <w:lang w:val="uk-UA"/>
        </w:rPr>
        <w:t>Доручити відповідальним особам визначеним в п.2 даного рішення, здійснити приймання-передачу майна з відповідними документами, в порядку передбаченому діючим законодавством.</w:t>
      </w:r>
    </w:p>
    <w:p w:rsidR="00BD29E2" w:rsidRDefault="00BD29E2" w:rsidP="00BD29E2">
      <w:pPr>
        <w:widowControl w:val="0"/>
        <w:tabs>
          <w:tab w:val="left" w:pos="180"/>
          <w:tab w:val="left" w:pos="540"/>
        </w:tabs>
        <w:spacing w:after="0" w:line="240" w:lineRule="auto"/>
        <w:ind w:firstLine="36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4. Начальнику Відділу з питань фінансів та звітності, бухгалтерського обліку та економічного планування Верхньодніпровської міської ради – головному бухгалтеру Максимовій В.М. здійснити необхідні дії щодо оприбуткування майна, що приймається відповідно до даного рішення.</w:t>
      </w:r>
    </w:p>
    <w:p w:rsidR="00BD29E2" w:rsidRDefault="00BD29E2" w:rsidP="00BD29E2">
      <w:pPr>
        <w:widowControl w:val="0"/>
        <w:tabs>
          <w:tab w:val="left" w:pos="180"/>
          <w:tab w:val="left" w:pos="540"/>
        </w:tabs>
        <w:spacing w:after="0" w:line="240" w:lineRule="auto"/>
        <w:ind w:firstLine="36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5. Надати дозвіл виконавчому комітету Верхньодніпровської міської ради вносити зміни та доповнення до даного рішення, з подальшим затвердженням таких змін на черговому пленарному засіданні Верхньодніпровської міської ради.</w:t>
      </w:r>
    </w:p>
    <w:p w:rsidR="00597BC6" w:rsidRDefault="00BD29E2" w:rsidP="00FB7D80">
      <w:pPr>
        <w:widowControl w:val="0"/>
        <w:tabs>
          <w:tab w:val="left" w:pos="180"/>
          <w:tab w:val="left" w:pos="540"/>
        </w:tabs>
        <w:spacing w:after="0" w:line="240" w:lineRule="auto"/>
        <w:ind w:firstLine="360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6. Контроль </w:t>
      </w:r>
      <w:r w:rsidR="00B94F08">
        <w:rPr>
          <w:rFonts w:ascii="Bookman Old Style" w:hAnsi="Bookman Old Style"/>
          <w:sz w:val="20"/>
          <w:szCs w:val="20"/>
          <w:lang w:val="uk-UA"/>
        </w:rPr>
        <w:t>за виконанням даного рішення покладається на заступника міського голови з питань житлово-комунального господарства Лихолата Р.А.</w:t>
      </w:r>
    </w:p>
    <w:p w:rsidR="00E146E4" w:rsidRDefault="00E146E4" w:rsidP="00FB7D80">
      <w:pPr>
        <w:widowControl w:val="0"/>
        <w:tabs>
          <w:tab w:val="left" w:pos="180"/>
          <w:tab w:val="left" w:pos="540"/>
        </w:tabs>
        <w:spacing w:after="0" w:line="240" w:lineRule="auto"/>
        <w:ind w:firstLine="36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FB7D80" w:rsidRPr="000453AA" w:rsidRDefault="00FB7D80" w:rsidP="00FB7D80">
      <w:pPr>
        <w:widowControl w:val="0"/>
        <w:tabs>
          <w:tab w:val="left" w:pos="540"/>
          <w:tab w:val="left" w:pos="900"/>
        </w:tabs>
        <w:spacing w:after="0" w:line="240" w:lineRule="auto"/>
        <w:ind w:firstLine="360"/>
        <w:outlineLvl w:val="0"/>
        <w:rPr>
          <w:rFonts w:ascii="Bookman Old Style" w:hAnsi="Bookman Old Style"/>
          <w:b/>
          <w:sz w:val="20"/>
          <w:szCs w:val="20"/>
          <w:lang w:val="uk-UA"/>
        </w:rPr>
      </w:pPr>
      <w:r w:rsidRPr="000453AA">
        <w:rPr>
          <w:rFonts w:ascii="Bookman Old Style" w:hAnsi="Bookman Old Style"/>
          <w:b/>
          <w:sz w:val="20"/>
          <w:szCs w:val="20"/>
          <w:lang w:val="uk-UA"/>
        </w:rPr>
        <w:t xml:space="preserve">Верхньодніпровський                                                                  </w:t>
      </w:r>
    </w:p>
    <w:p w:rsidR="00FB7D80" w:rsidRPr="000453AA" w:rsidRDefault="00FB7D80" w:rsidP="00FB7D80">
      <w:pPr>
        <w:widowControl w:val="0"/>
        <w:tabs>
          <w:tab w:val="left" w:pos="540"/>
          <w:tab w:val="left" w:pos="900"/>
        </w:tabs>
        <w:spacing w:after="0" w:line="240" w:lineRule="auto"/>
        <w:ind w:firstLine="360"/>
        <w:rPr>
          <w:rFonts w:ascii="Bookman Old Style" w:hAnsi="Bookman Old Style"/>
          <w:b/>
          <w:sz w:val="20"/>
          <w:szCs w:val="20"/>
          <w:lang w:val="uk-UA"/>
        </w:rPr>
      </w:pPr>
      <w:r w:rsidRPr="000453AA">
        <w:rPr>
          <w:rFonts w:ascii="Bookman Old Style" w:hAnsi="Bookman Old Style"/>
          <w:b/>
          <w:sz w:val="20"/>
          <w:szCs w:val="20"/>
          <w:lang w:val="uk-UA"/>
        </w:rPr>
        <w:t xml:space="preserve">міський голова                                                                       </w:t>
      </w:r>
      <w:r w:rsidR="009B4712">
        <w:rPr>
          <w:rFonts w:ascii="Bookman Old Style" w:hAnsi="Bookman Old Style"/>
          <w:b/>
          <w:sz w:val="20"/>
          <w:szCs w:val="20"/>
          <w:lang w:val="uk-UA"/>
        </w:rPr>
        <w:t xml:space="preserve">   Г. Лебідь</w:t>
      </w:r>
      <w:r w:rsidRPr="000453AA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</w:p>
    <w:p w:rsidR="00FB7D80" w:rsidRPr="000453AA" w:rsidRDefault="00FB7D80" w:rsidP="00FB7D80">
      <w:pPr>
        <w:widowControl w:val="0"/>
        <w:tabs>
          <w:tab w:val="left" w:pos="540"/>
          <w:tab w:val="left" w:pos="900"/>
        </w:tabs>
        <w:spacing w:after="0" w:line="240" w:lineRule="auto"/>
        <w:ind w:firstLine="360"/>
        <w:rPr>
          <w:rFonts w:ascii="Bookman Old Style" w:hAnsi="Bookman Old Style"/>
          <w:b/>
          <w:sz w:val="20"/>
          <w:szCs w:val="20"/>
          <w:lang w:val="uk-UA"/>
        </w:rPr>
      </w:pPr>
    </w:p>
    <w:p w:rsidR="00FB7D80" w:rsidRPr="000453AA" w:rsidRDefault="00FB7D80" w:rsidP="00FB7D80">
      <w:pPr>
        <w:widowControl w:val="0"/>
        <w:tabs>
          <w:tab w:val="left" w:pos="540"/>
          <w:tab w:val="left" w:pos="900"/>
        </w:tabs>
        <w:spacing w:after="0" w:line="240" w:lineRule="auto"/>
        <w:ind w:firstLine="360"/>
        <w:rPr>
          <w:rFonts w:ascii="Bookman Old Style" w:hAnsi="Bookman Old Style"/>
          <w:b/>
          <w:sz w:val="20"/>
          <w:szCs w:val="20"/>
          <w:lang w:val="uk-UA"/>
        </w:rPr>
      </w:pPr>
      <w:r w:rsidRPr="000453AA">
        <w:rPr>
          <w:rFonts w:ascii="Bookman Old Style" w:hAnsi="Bookman Old Style"/>
          <w:b/>
          <w:sz w:val="20"/>
          <w:szCs w:val="20"/>
          <w:lang w:val="uk-UA"/>
        </w:rPr>
        <w:t>м. Верхньодніпровськ</w:t>
      </w:r>
    </w:p>
    <w:p w:rsidR="00FB7D80" w:rsidRPr="00FD4B67" w:rsidRDefault="00FB7D80" w:rsidP="00FB7D80">
      <w:pPr>
        <w:widowControl w:val="0"/>
        <w:tabs>
          <w:tab w:val="left" w:pos="540"/>
          <w:tab w:val="left" w:pos="900"/>
        </w:tabs>
        <w:spacing w:after="0" w:line="240" w:lineRule="auto"/>
        <w:ind w:firstLine="360"/>
        <w:rPr>
          <w:rFonts w:ascii="Bookman Old Style" w:hAnsi="Bookman Old Style"/>
          <w:b/>
          <w:sz w:val="20"/>
          <w:szCs w:val="20"/>
          <w:lang w:val="uk-UA"/>
        </w:rPr>
      </w:pPr>
      <w:r w:rsidRPr="000453AA">
        <w:rPr>
          <w:rFonts w:ascii="Bookman Old Style" w:hAnsi="Bookman Old Style"/>
          <w:b/>
          <w:sz w:val="20"/>
          <w:szCs w:val="20"/>
          <w:lang w:val="uk-UA"/>
        </w:rPr>
        <w:t>“</w:t>
      </w:r>
      <w:r w:rsidR="007D34F4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="00B94F08">
        <w:rPr>
          <w:rFonts w:ascii="Bookman Old Style" w:hAnsi="Bookman Old Style"/>
          <w:b/>
          <w:sz w:val="20"/>
          <w:szCs w:val="20"/>
          <w:lang w:val="uk-UA"/>
        </w:rPr>
        <w:softHyphen/>
      </w:r>
      <w:r w:rsidR="00B94F08">
        <w:rPr>
          <w:rFonts w:ascii="Bookman Old Style" w:hAnsi="Bookman Old Style"/>
          <w:b/>
          <w:sz w:val="20"/>
          <w:szCs w:val="20"/>
          <w:lang w:val="uk-UA"/>
        </w:rPr>
        <w:softHyphen/>
      </w:r>
      <w:r w:rsidR="00B94F08">
        <w:rPr>
          <w:rFonts w:ascii="Bookman Old Style" w:hAnsi="Bookman Old Style"/>
          <w:b/>
          <w:sz w:val="20"/>
          <w:szCs w:val="20"/>
          <w:lang w:val="uk-UA"/>
        </w:rPr>
        <w:softHyphen/>
      </w:r>
      <w:r w:rsidR="00B94F08">
        <w:rPr>
          <w:rFonts w:ascii="Bookman Old Style" w:hAnsi="Bookman Old Style"/>
          <w:b/>
          <w:sz w:val="20"/>
          <w:szCs w:val="20"/>
          <w:lang w:val="uk-UA"/>
        </w:rPr>
        <w:softHyphen/>
      </w:r>
      <w:r w:rsidR="008900BA">
        <w:rPr>
          <w:rFonts w:ascii="Bookman Old Style" w:hAnsi="Bookman Old Style"/>
          <w:b/>
          <w:sz w:val="20"/>
          <w:szCs w:val="20"/>
          <w:lang w:val="uk-UA"/>
        </w:rPr>
        <w:t>10</w:t>
      </w:r>
      <w:r w:rsidR="00B94F08">
        <w:rPr>
          <w:rFonts w:ascii="Bookman Old Style" w:hAnsi="Bookman Old Style"/>
          <w:b/>
          <w:sz w:val="20"/>
          <w:szCs w:val="20"/>
          <w:lang w:val="uk-UA"/>
        </w:rPr>
        <w:t xml:space="preserve">  </w:t>
      </w:r>
      <w:r w:rsidRPr="00FD4B67">
        <w:rPr>
          <w:rFonts w:ascii="Bookman Old Style" w:hAnsi="Bookman Old Style"/>
          <w:b/>
          <w:sz w:val="20"/>
          <w:szCs w:val="20"/>
          <w:lang w:val="uk-UA"/>
        </w:rPr>
        <w:t xml:space="preserve">” </w:t>
      </w:r>
      <w:r w:rsidR="008900BA">
        <w:rPr>
          <w:rFonts w:ascii="Bookman Old Style" w:hAnsi="Bookman Old Style"/>
          <w:b/>
          <w:sz w:val="20"/>
          <w:szCs w:val="20"/>
          <w:lang w:val="uk-UA"/>
        </w:rPr>
        <w:t>грудня</w:t>
      </w:r>
      <w:r w:rsidRPr="00FD4B67">
        <w:rPr>
          <w:rFonts w:ascii="Bookman Old Style" w:hAnsi="Bookman Old Style"/>
          <w:b/>
          <w:sz w:val="20"/>
          <w:szCs w:val="20"/>
          <w:lang w:val="uk-UA"/>
        </w:rPr>
        <w:t xml:space="preserve"> 20</w:t>
      </w:r>
      <w:r w:rsidR="00B94F08">
        <w:rPr>
          <w:rFonts w:ascii="Bookman Old Style" w:hAnsi="Bookman Old Style"/>
          <w:b/>
          <w:sz w:val="20"/>
          <w:szCs w:val="20"/>
          <w:lang w:val="uk-UA"/>
        </w:rPr>
        <w:t>20</w:t>
      </w:r>
      <w:r w:rsidRPr="00FD4B67">
        <w:rPr>
          <w:rFonts w:ascii="Bookman Old Style" w:hAnsi="Bookman Old Style"/>
          <w:b/>
          <w:sz w:val="20"/>
          <w:szCs w:val="20"/>
          <w:lang w:val="uk-UA"/>
        </w:rPr>
        <w:t xml:space="preserve"> року</w:t>
      </w:r>
    </w:p>
    <w:p w:rsidR="00FB7D80" w:rsidRDefault="00FB7D80" w:rsidP="00FB7D80">
      <w:pPr>
        <w:widowControl w:val="0"/>
        <w:tabs>
          <w:tab w:val="left" w:pos="540"/>
          <w:tab w:val="left" w:pos="900"/>
        </w:tabs>
        <w:spacing w:after="0" w:line="240" w:lineRule="auto"/>
        <w:ind w:firstLine="360"/>
        <w:rPr>
          <w:rFonts w:ascii="Bookman Old Style" w:hAnsi="Bookman Old Style"/>
          <w:b/>
          <w:sz w:val="20"/>
          <w:szCs w:val="20"/>
          <w:lang w:val="uk-UA"/>
        </w:rPr>
      </w:pPr>
      <w:r w:rsidRPr="00FD4B67">
        <w:rPr>
          <w:rFonts w:ascii="Bookman Old Style" w:hAnsi="Bookman Old Style"/>
          <w:b/>
          <w:sz w:val="20"/>
          <w:szCs w:val="20"/>
          <w:lang w:val="uk-UA"/>
        </w:rPr>
        <w:t>№</w:t>
      </w:r>
      <w:r w:rsidR="007D34F4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  <w:r w:rsidR="008900BA">
        <w:rPr>
          <w:rFonts w:ascii="Bookman Old Style" w:hAnsi="Bookman Old Style"/>
          <w:b/>
          <w:sz w:val="20"/>
          <w:szCs w:val="20"/>
          <w:lang w:val="uk-UA"/>
        </w:rPr>
        <w:t>38</w:t>
      </w:r>
      <w:r w:rsidR="00BD29E2">
        <w:rPr>
          <w:rFonts w:ascii="Bookman Old Style" w:hAnsi="Bookman Old Style"/>
          <w:b/>
          <w:sz w:val="20"/>
          <w:szCs w:val="20"/>
          <w:lang w:val="uk-UA"/>
        </w:rPr>
        <w:t xml:space="preserve"> -</w:t>
      </w:r>
      <w:r w:rsidR="00802357">
        <w:rPr>
          <w:rFonts w:ascii="Bookman Old Style" w:hAnsi="Bookman Old Style"/>
          <w:b/>
          <w:sz w:val="20"/>
          <w:szCs w:val="20"/>
          <w:lang w:val="uk-UA"/>
        </w:rPr>
        <w:t>2</w:t>
      </w:r>
      <w:r w:rsidRPr="00FD4B67">
        <w:rPr>
          <w:rFonts w:ascii="Bookman Old Style" w:hAnsi="Bookman Old Style"/>
          <w:b/>
          <w:sz w:val="20"/>
          <w:szCs w:val="20"/>
          <w:lang w:val="uk-UA"/>
        </w:rPr>
        <w:t>/</w:t>
      </w:r>
      <w:r w:rsidR="00BD29E2">
        <w:rPr>
          <w:rFonts w:ascii="Bookman Old Style" w:hAnsi="Bookman Old Style"/>
          <w:b/>
          <w:sz w:val="20"/>
          <w:szCs w:val="20"/>
          <w:lang w:val="uk-UA"/>
        </w:rPr>
        <w:t>ІХ</w:t>
      </w:r>
    </w:p>
    <w:p w:rsidR="00845AD1" w:rsidRDefault="00845AD1" w:rsidP="00FB7D80">
      <w:pPr>
        <w:widowControl w:val="0"/>
        <w:tabs>
          <w:tab w:val="left" w:pos="540"/>
          <w:tab w:val="left" w:pos="900"/>
        </w:tabs>
        <w:spacing w:after="0" w:line="240" w:lineRule="auto"/>
        <w:ind w:firstLine="360"/>
        <w:rPr>
          <w:rFonts w:ascii="Bookman Old Style" w:hAnsi="Bookman Old Style"/>
          <w:b/>
          <w:sz w:val="20"/>
          <w:szCs w:val="20"/>
          <w:lang w:val="uk-UA"/>
        </w:rPr>
      </w:pPr>
    </w:p>
    <w:p w:rsidR="00FB7D80" w:rsidRDefault="00FB7D80" w:rsidP="00FB7D80">
      <w:pPr>
        <w:widowControl w:val="0"/>
        <w:tabs>
          <w:tab w:val="left" w:pos="540"/>
          <w:tab w:val="left" w:pos="900"/>
        </w:tabs>
        <w:spacing w:after="0" w:line="240" w:lineRule="auto"/>
        <w:ind w:firstLine="360"/>
        <w:rPr>
          <w:rFonts w:ascii="Bookman Old Style" w:hAnsi="Bookman Old Style"/>
          <w:sz w:val="15"/>
          <w:szCs w:val="15"/>
          <w:lang w:val="uk-UA"/>
        </w:rPr>
      </w:pPr>
    </w:p>
    <w:p w:rsidR="000453AA" w:rsidRDefault="00FB7D80" w:rsidP="00643B2A">
      <w:pPr>
        <w:widowControl w:val="0"/>
        <w:spacing w:after="0" w:line="240" w:lineRule="auto"/>
        <w:rPr>
          <w:rFonts w:ascii="Bookman Old Style" w:hAnsi="Bookman Old Style"/>
          <w:sz w:val="15"/>
          <w:szCs w:val="15"/>
          <w:lang w:val="uk-UA"/>
        </w:rPr>
      </w:pPr>
      <w:r>
        <w:rPr>
          <w:rFonts w:ascii="Bookman Old Style" w:hAnsi="Bookman Old Style"/>
          <w:sz w:val="15"/>
          <w:szCs w:val="15"/>
          <w:lang w:val="uk-UA"/>
        </w:rPr>
        <w:t>Черних</w:t>
      </w:r>
      <w:r w:rsidR="008B72A4">
        <w:rPr>
          <w:rFonts w:ascii="Bookman Old Style" w:hAnsi="Bookman Old Style"/>
          <w:sz w:val="15"/>
          <w:szCs w:val="15"/>
          <w:lang w:val="uk-UA"/>
        </w:rPr>
        <w:t xml:space="preserve"> </w:t>
      </w:r>
      <w:r w:rsidRPr="00A627F6">
        <w:rPr>
          <w:rFonts w:ascii="Bookman Old Style" w:hAnsi="Bookman Old Style"/>
          <w:sz w:val="15"/>
          <w:szCs w:val="15"/>
          <w:lang w:val="uk-UA"/>
        </w:rPr>
        <w:t>6-05-01</w:t>
      </w:r>
    </w:p>
    <w:p w:rsidR="00706CE0" w:rsidRDefault="00706CE0" w:rsidP="00643B2A">
      <w:pPr>
        <w:widowControl w:val="0"/>
        <w:spacing w:after="0" w:line="240" w:lineRule="auto"/>
        <w:rPr>
          <w:rFonts w:ascii="Bookman Old Style" w:hAnsi="Bookman Old Style"/>
          <w:sz w:val="15"/>
          <w:szCs w:val="15"/>
          <w:lang w:val="uk-UA"/>
        </w:rPr>
      </w:pPr>
    </w:p>
    <w:p w:rsidR="00706CE0" w:rsidRDefault="00706CE0" w:rsidP="00706CE0">
      <w:pPr>
        <w:widowControl w:val="0"/>
        <w:spacing w:after="0" w:line="240" w:lineRule="auto"/>
        <w:ind w:left="4962"/>
        <w:rPr>
          <w:rFonts w:ascii="Bookman Old Style" w:hAnsi="Bookman Old Style"/>
          <w:b/>
          <w:sz w:val="20"/>
          <w:szCs w:val="20"/>
          <w:lang w:val="uk-UA"/>
        </w:rPr>
      </w:pPr>
      <w:r w:rsidRPr="00706CE0">
        <w:rPr>
          <w:rFonts w:ascii="Bookman Old Style" w:hAnsi="Bookman Old Style"/>
          <w:b/>
          <w:sz w:val="20"/>
          <w:szCs w:val="20"/>
          <w:lang w:val="uk-UA"/>
        </w:rPr>
        <w:t>Додаток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 1 до рішення</w:t>
      </w:r>
    </w:p>
    <w:p w:rsidR="00706CE0" w:rsidRDefault="00706CE0" w:rsidP="00706CE0">
      <w:pPr>
        <w:widowControl w:val="0"/>
        <w:spacing w:after="0" w:line="240" w:lineRule="auto"/>
        <w:ind w:left="4962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Верхньодніпровської міської ради</w:t>
      </w:r>
    </w:p>
    <w:p w:rsidR="00706CE0" w:rsidRDefault="00706CE0" w:rsidP="00706CE0">
      <w:pPr>
        <w:widowControl w:val="0"/>
        <w:spacing w:after="0" w:line="240" w:lineRule="auto"/>
        <w:ind w:left="4962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 xml:space="preserve">№ </w:t>
      </w:r>
      <w:r w:rsidR="008900BA">
        <w:rPr>
          <w:rFonts w:ascii="Bookman Old Style" w:hAnsi="Bookman Old Style"/>
          <w:b/>
          <w:sz w:val="20"/>
          <w:szCs w:val="20"/>
          <w:lang w:val="uk-UA"/>
        </w:rPr>
        <w:t>38</w:t>
      </w:r>
      <w:r>
        <w:rPr>
          <w:rFonts w:ascii="Bookman Old Style" w:hAnsi="Bookman Old Style"/>
          <w:b/>
          <w:sz w:val="20"/>
          <w:szCs w:val="20"/>
          <w:lang w:val="uk-UA"/>
        </w:rPr>
        <w:t xml:space="preserve"> -</w:t>
      </w:r>
      <w:r w:rsidR="00FE00B4">
        <w:rPr>
          <w:rFonts w:ascii="Bookman Old Style" w:hAnsi="Bookman Old Style"/>
          <w:b/>
          <w:sz w:val="20"/>
          <w:szCs w:val="20"/>
          <w:lang w:val="uk-UA"/>
        </w:rPr>
        <w:t>2</w:t>
      </w:r>
      <w:r>
        <w:rPr>
          <w:rFonts w:ascii="Bookman Old Style" w:hAnsi="Bookman Old Style"/>
          <w:b/>
          <w:sz w:val="20"/>
          <w:szCs w:val="20"/>
          <w:lang w:val="uk-UA"/>
        </w:rPr>
        <w:t>/ІХ «</w:t>
      </w:r>
      <w:r w:rsidR="008900BA">
        <w:rPr>
          <w:rFonts w:ascii="Bookman Old Style" w:hAnsi="Bookman Old Style"/>
          <w:b/>
          <w:sz w:val="20"/>
          <w:szCs w:val="20"/>
          <w:lang w:val="uk-UA"/>
        </w:rPr>
        <w:t>10</w:t>
      </w:r>
      <w:r>
        <w:rPr>
          <w:rFonts w:ascii="Bookman Old Style" w:hAnsi="Bookman Old Style"/>
          <w:b/>
          <w:sz w:val="20"/>
          <w:szCs w:val="20"/>
          <w:lang w:val="uk-UA"/>
        </w:rPr>
        <w:t>»</w:t>
      </w:r>
      <w:r w:rsidR="008900BA">
        <w:rPr>
          <w:rFonts w:ascii="Bookman Old Style" w:hAnsi="Bookman Old Style"/>
          <w:b/>
          <w:sz w:val="20"/>
          <w:szCs w:val="20"/>
          <w:lang w:val="uk-UA"/>
        </w:rPr>
        <w:t xml:space="preserve"> грудня </w:t>
      </w:r>
      <w:r>
        <w:rPr>
          <w:rFonts w:ascii="Bookman Old Style" w:hAnsi="Bookman Old Style"/>
          <w:b/>
          <w:sz w:val="20"/>
          <w:szCs w:val="20"/>
          <w:lang w:val="uk-UA"/>
        </w:rPr>
        <w:t>2020 року</w:t>
      </w:r>
    </w:p>
    <w:p w:rsidR="00706CE0" w:rsidRDefault="00706CE0" w:rsidP="00706CE0">
      <w:pPr>
        <w:widowControl w:val="0"/>
        <w:spacing w:after="0" w:line="240" w:lineRule="auto"/>
        <w:ind w:left="4962"/>
        <w:rPr>
          <w:rFonts w:ascii="Bookman Old Style" w:hAnsi="Bookman Old Style"/>
          <w:b/>
          <w:sz w:val="20"/>
          <w:szCs w:val="20"/>
          <w:lang w:val="uk-UA"/>
        </w:rPr>
      </w:pPr>
    </w:p>
    <w:p w:rsidR="00706CE0" w:rsidRDefault="00706CE0" w:rsidP="00706CE0">
      <w:pPr>
        <w:widowControl w:val="0"/>
        <w:spacing w:after="0" w:line="240" w:lineRule="auto"/>
        <w:ind w:left="4962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 xml:space="preserve">Верхньодніпровський </w:t>
      </w:r>
    </w:p>
    <w:p w:rsidR="00706CE0" w:rsidRDefault="00706CE0" w:rsidP="00706CE0">
      <w:pPr>
        <w:widowControl w:val="0"/>
        <w:spacing w:after="0" w:line="240" w:lineRule="auto"/>
        <w:ind w:left="4962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міський голова  _______________ Г. Лебідь</w:t>
      </w:r>
    </w:p>
    <w:p w:rsidR="00706CE0" w:rsidRDefault="00706CE0" w:rsidP="00706CE0">
      <w:pPr>
        <w:widowControl w:val="0"/>
        <w:spacing w:after="0" w:line="240" w:lineRule="auto"/>
        <w:ind w:left="4962"/>
        <w:rPr>
          <w:rFonts w:ascii="Bookman Old Style" w:hAnsi="Bookman Old Style"/>
          <w:b/>
          <w:sz w:val="20"/>
          <w:szCs w:val="20"/>
          <w:lang w:val="uk-UA"/>
        </w:rPr>
      </w:pPr>
    </w:p>
    <w:p w:rsidR="00706CE0" w:rsidRDefault="00706CE0" w:rsidP="00706CE0">
      <w:pPr>
        <w:widowControl w:val="0"/>
        <w:spacing w:after="0" w:line="240" w:lineRule="auto"/>
        <w:ind w:left="4962"/>
        <w:rPr>
          <w:rFonts w:ascii="Bookman Old Style" w:hAnsi="Bookman Old Style"/>
          <w:b/>
          <w:sz w:val="20"/>
          <w:szCs w:val="20"/>
          <w:lang w:val="uk-UA"/>
        </w:rPr>
      </w:pPr>
    </w:p>
    <w:p w:rsidR="00706CE0" w:rsidRDefault="00706CE0" w:rsidP="00706CE0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>ПЕРЕЛІК</w:t>
      </w:r>
    </w:p>
    <w:p w:rsidR="008A342E" w:rsidRDefault="00706CE0" w:rsidP="00706CE0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t xml:space="preserve">майна, що безоплатно приймається із спільної  </w:t>
      </w:r>
      <w:r w:rsidRPr="00706CE0">
        <w:rPr>
          <w:rFonts w:ascii="Bookman Old Style" w:hAnsi="Bookman Old Style"/>
          <w:b/>
          <w:sz w:val="20"/>
          <w:szCs w:val="20"/>
          <w:lang w:val="uk-UA"/>
        </w:rPr>
        <w:t xml:space="preserve">власності територіальних громад сіл, селищ, міст Верхньодніпровського району, в особі Верхньодніпровської районної ради, у комунальну власність Верхньодніпровської міської територіальної громади, </w:t>
      </w:r>
    </w:p>
    <w:p w:rsidR="00706CE0" w:rsidRDefault="00706CE0" w:rsidP="00706CE0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706CE0">
        <w:rPr>
          <w:rFonts w:ascii="Bookman Old Style" w:hAnsi="Bookman Old Style"/>
          <w:b/>
          <w:sz w:val="20"/>
          <w:szCs w:val="20"/>
          <w:lang w:val="uk-UA"/>
        </w:rPr>
        <w:t>в особі Верхньодніпровської міської ради</w:t>
      </w:r>
    </w:p>
    <w:p w:rsidR="00191376" w:rsidRDefault="00191376" w:rsidP="00706CE0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191376" w:rsidRDefault="00191376" w:rsidP="00706CE0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706CE0" w:rsidRDefault="00706CE0" w:rsidP="00706CE0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tbl>
      <w:tblPr>
        <w:tblStyle w:val="aa"/>
        <w:tblW w:w="0" w:type="auto"/>
        <w:tblLook w:val="04A0"/>
      </w:tblPr>
      <w:tblGrid>
        <w:gridCol w:w="817"/>
        <w:gridCol w:w="9036"/>
      </w:tblGrid>
      <w:tr w:rsidR="00706CE0" w:rsidTr="00706CE0">
        <w:tc>
          <w:tcPr>
            <w:tcW w:w="817" w:type="dxa"/>
          </w:tcPr>
          <w:p w:rsidR="00706CE0" w:rsidRPr="00706CE0" w:rsidRDefault="00706CE0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06CE0">
              <w:rPr>
                <w:rFonts w:ascii="Bookman Old Style" w:hAnsi="Bookman Old Style"/>
                <w:sz w:val="20"/>
                <w:szCs w:val="20"/>
                <w:lang w:val="uk-UA"/>
              </w:rPr>
              <w:t>№</w:t>
            </w:r>
          </w:p>
          <w:p w:rsidR="00706CE0" w:rsidRPr="00706CE0" w:rsidRDefault="00706CE0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06CE0">
              <w:rPr>
                <w:rFonts w:ascii="Bookman Old Style" w:hAnsi="Bookman Old Style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9036" w:type="dxa"/>
          </w:tcPr>
          <w:p w:rsidR="00706CE0" w:rsidRPr="00706CE0" w:rsidRDefault="00706CE0" w:rsidP="00706CE0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706CE0">
              <w:rPr>
                <w:rFonts w:ascii="Bookman Old Style" w:hAnsi="Bookman Old Style"/>
                <w:sz w:val="20"/>
                <w:szCs w:val="20"/>
                <w:lang w:val="uk-UA"/>
              </w:rPr>
              <w:t>Назва та адреса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597BC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</w:p>
        </w:tc>
        <w:tc>
          <w:tcPr>
            <w:tcW w:w="9036" w:type="dxa"/>
          </w:tcPr>
          <w:p w:rsidR="00706CE0" w:rsidRPr="00597BC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Комплекс будівель та споруд відділу освіти РДА: вул. Дніпровська, 56,                                       м. Верхньодніпровськ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4B0C0F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2</w:t>
            </w:r>
          </w:p>
        </w:tc>
        <w:tc>
          <w:tcPr>
            <w:tcW w:w="9036" w:type="dxa"/>
          </w:tcPr>
          <w:p w:rsidR="00706CE0" w:rsidRPr="00597BC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B2587">
              <w:rPr>
                <w:rFonts w:ascii="Bookman Old Style" w:hAnsi="Bookman Old Style"/>
                <w:sz w:val="20"/>
                <w:szCs w:val="20"/>
                <w:lang w:val="uk-UA"/>
              </w:rPr>
              <w:t>Нежитлове приміщення: вул. Авраменка, 27, м. Верхньодніпровськ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4B0C0F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3</w:t>
            </w:r>
          </w:p>
        </w:tc>
        <w:tc>
          <w:tcPr>
            <w:tcW w:w="9036" w:type="dxa"/>
          </w:tcPr>
          <w:p w:rsidR="00706CE0" w:rsidRPr="00597BC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B2587">
              <w:rPr>
                <w:rFonts w:ascii="Bookman Old Style" w:hAnsi="Bookman Old Style"/>
                <w:sz w:val="20"/>
                <w:szCs w:val="20"/>
                <w:lang w:val="uk-UA"/>
              </w:rPr>
              <w:t>Нежитлова будівля, допоміжні приміщення: вул. Котляревського, 4а,                                       м. Верхньодніпровськ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4B0C0F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4</w:t>
            </w:r>
          </w:p>
        </w:tc>
        <w:tc>
          <w:tcPr>
            <w:tcW w:w="9036" w:type="dxa"/>
          </w:tcPr>
          <w:p w:rsidR="00706CE0" w:rsidRPr="00597BC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B2587">
              <w:rPr>
                <w:rFonts w:ascii="Bookman Old Style" w:hAnsi="Bookman Old Style"/>
                <w:sz w:val="20"/>
                <w:szCs w:val="20"/>
                <w:lang w:val="uk-UA"/>
              </w:rPr>
              <w:t>Теплиця: вул. Котляревського, 4а, м. Верхньодніпровськ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4B0C0F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9036" w:type="dxa"/>
          </w:tcPr>
          <w:p w:rsidR="00706CE0" w:rsidRPr="00597BC6" w:rsidRDefault="00000D1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Комплекс будівель та споруд стадіону: м. Верхньодніпровськ, вул. Федоровського, 6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AB2DFA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6</w:t>
            </w:r>
          </w:p>
        </w:tc>
        <w:tc>
          <w:tcPr>
            <w:tcW w:w="9036" w:type="dxa"/>
          </w:tcPr>
          <w:p w:rsidR="00706CE0" w:rsidRPr="00597BC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B2587">
              <w:rPr>
                <w:rFonts w:ascii="Bookman Old Style" w:hAnsi="Bookman Old Style"/>
                <w:sz w:val="20"/>
                <w:szCs w:val="20"/>
                <w:lang w:val="uk-UA"/>
              </w:rPr>
              <w:t>Вбудоване приміщення частини аптеки № 44 в житловому будинку А5, загальною площею 203,6 м2: пр. Шевченка, 17в, м. Верхньодніпровськ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AB2DFA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7</w:t>
            </w:r>
          </w:p>
        </w:tc>
        <w:tc>
          <w:tcPr>
            <w:tcW w:w="9036" w:type="dxa"/>
          </w:tcPr>
          <w:p w:rsidR="00706CE0" w:rsidRPr="00597BC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1B2587">
              <w:rPr>
                <w:rFonts w:ascii="Bookman Old Style" w:hAnsi="Bookman Old Style"/>
                <w:sz w:val="20"/>
                <w:szCs w:val="20"/>
                <w:lang w:val="uk-UA"/>
              </w:rPr>
              <w:t>Нежитлове підвальне приміщення: пр. Шевченка, 14, м. Верхньодніпровськ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AB2DFA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9036" w:type="dxa"/>
          </w:tcPr>
          <w:p w:rsidR="00706CE0" w:rsidRPr="00597BC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Нежитлова будівля: пл. О.Поля, 2, м. Верхньодніпровськ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AB2DFA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9</w:t>
            </w:r>
          </w:p>
        </w:tc>
        <w:tc>
          <w:tcPr>
            <w:tcW w:w="9036" w:type="dxa"/>
          </w:tcPr>
          <w:p w:rsidR="00706CE0" w:rsidRPr="00597BC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Двоповерхова нежитлова будівля, гараж на 5 боксів, одноповерхове нежиле приміщення: вул. Дніпровська, 31, м. Верхньодніпровськ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AB2DFA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10</w:t>
            </w:r>
          </w:p>
        </w:tc>
        <w:tc>
          <w:tcPr>
            <w:tcW w:w="9036" w:type="dxa"/>
          </w:tcPr>
          <w:p w:rsidR="00706CE0" w:rsidRPr="00597BC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Нежитлове приміщення, гараж: вул. Дніпровська, 39а, м. Верхньодніпровськ</w:t>
            </w:r>
          </w:p>
        </w:tc>
      </w:tr>
      <w:tr w:rsidR="00706CE0" w:rsidTr="00706CE0">
        <w:tc>
          <w:tcPr>
            <w:tcW w:w="817" w:type="dxa"/>
          </w:tcPr>
          <w:p w:rsidR="00706CE0" w:rsidRPr="00202934" w:rsidRDefault="00AB2DFA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11</w:t>
            </w:r>
          </w:p>
        </w:tc>
        <w:tc>
          <w:tcPr>
            <w:tcW w:w="9036" w:type="dxa"/>
          </w:tcPr>
          <w:p w:rsidR="00706CE0" w:rsidRPr="00597BC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Адміністративна будівля та гаражі: пл. О.Поля, 8, м. Верхньодніпровськ</w:t>
            </w:r>
          </w:p>
        </w:tc>
      </w:tr>
      <w:tr w:rsidR="002139B6" w:rsidTr="00706CE0">
        <w:tc>
          <w:tcPr>
            <w:tcW w:w="817" w:type="dxa"/>
          </w:tcPr>
          <w:p w:rsidR="002139B6" w:rsidRPr="00202934" w:rsidRDefault="00AB2DFA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12</w:t>
            </w:r>
          </w:p>
        </w:tc>
        <w:tc>
          <w:tcPr>
            <w:tcW w:w="9036" w:type="dxa"/>
          </w:tcPr>
          <w:p w:rsidR="002139B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Рекламний щит: с. Мишурин Ріг</w:t>
            </w:r>
          </w:p>
        </w:tc>
      </w:tr>
      <w:tr w:rsidR="002139B6" w:rsidTr="00706CE0">
        <w:tc>
          <w:tcPr>
            <w:tcW w:w="817" w:type="dxa"/>
          </w:tcPr>
          <w:p w:rsidR="002139B6" w:rsidRPr="00202934" w:rsidRDefault="00AB2DFA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13</w:t>
            </w:r>
          </w:p>
        </w:tc>
        <w:tc>
          <w:tcPr>
            <w:tcW w:w="9036" w:type="dxa"/>
          </w:tcPr>
          <w:p w:rsidR="002139B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міст через р. Самоткань: м. Верхньодніпровськ</w:t>
            </w:r>
          </w:p>
        </w:tc>
      </w:tr>
      <w:tr w:rsidR="002139B6" w:rsidTr="00706CE0">
        <w:tc>
          <w:tcPr>
            <w:tcW w:w="817" w:type="dxa"/>
          </w:tcPr>
          <w:p w:rsidR="002139B6" w:rsidRPr="00202934" w:rsidRDefault="00AB2DFA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14</w:t>
            </w:r>
          </w:p>
        </w:tc>
        <w:tc>
          <w:tcPr>
            <w:tcW w:w="9036" w:type="dxa"/>
          </w:tcPr>
          <w:p w:rsidR="002139B6" w:rsidRDefault="002139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Нежитлова будівля територіального центру: вул. С. Яцковського, 25, </w:t>
            </w:r>
            <w:r w:rsidR="00F7085F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                                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м. Верхньодніпровськ</w:t>
            </w:r>
          </w:p>
        </w:tc>
      </w:tr>
      <w:tr w:rsidR="000B76D2" w:rsidTr="00706CE0">
        <w:tc>
          <w:tcPr>
            <w:tcW w:w="817" w:type="dxa"/>
          </w:tcPr>
          <w:p w:rsidR="000B76D2" w:rsidRPr="00202934" w:rsidRDefault="000B76D2" w:rsidP="004436B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  <w:r w:rsidR="004436B6">
              <w:rPr>
                <w:rFonts w:ascii="Bookman Old Style" w:hAnsi="Bookman Old Style"/>
                <w:sz w:val="20"/>
                <w:szCs w:val="20"/>
                <w:lang w:val="uk-UA"/>
              </w:rPr>
              <w:t>5</w:t>
            </w:r>
          </w:p>
        </w:tc>
        <w:tc>
          <w:tcPr>
            <w:tcW w:w="9036" w:type="dxa"/>
          </w:tcPr>
          <w:p w:rsidR="000B76D2" w:rsidRDefault="000B76D2" w:rsidP="002C43D1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Адміністративне приміщення, гаражі</w:t>
            </w:r>
            <w:r w:rsidR="00C46451">
              <w:rPr>
                <w:rFonts w:ascii="Bookman Old Style" w:hAnsi="Bookman Old Style"/>
                <w:sz w:val="20"/>
                <w:szCs w:val="20"/>
                <w:lang w:val="uk-UA"/>
              </w:rPr>
              <w:t>,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топочна</w:t>
            </w:r>
            <w:r w:rsidR="00C4645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, </w:t>
            </w:r>
            <w:r w:rsidR="002C43D1">
              <w:rPr>
                <w:rFonts w:ascii="Bookman Old Style" w:hAnsi="Bookman Old Style"/>
                <w:sz w:val="20"/>
                <w:szCs w:val="20"/>
                <w:lang w:val="uk-UA"/>
              </w:rPr>
              <w:t>та інше окреме індивідуальне визначене майно</w:t>
            </w:r>
            <w:r w:rsidR="00C46451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: пр. Шевченка, 21,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м. Верхньодніпровськ  </w:t>
            </w:r>
          </w:p>
        </w:tc>
      </w:tr>
      <w:tr w:rsidR="00F2409D" w:rsidTr="00706CE0">
        <w:tc>
          <w:tcPr>
            <w:tcW w:w="817" w:type="dxa"/>
          </w:tcPr>
          <w:p w:rsidR="00F2409D" w:rsidRPr="00202934" w:rsidRDefault="00F2409D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  <w:r w:rsidR="004436B6">
              <w:rPr>
                <w:rFonts w:ascii="Bookman Old Style" w:hAnsi="Bookman Old Style"/>
                <w:sz w:val="20"/>
                <w:szCs w:val="20"/>
                <w:lang w:val="uk-UA"/>
              </w:rPr>
              <w:t>6</w:t>
            </w:r>
          </w:p>
        </w:tc>
        <w:tc>
          <w:tcPr>
            <w:tcW w:w="9036" w:type="dxa"/>
          </w:tcPr>
          <w:p w:rsidR="00F2409D" w:rsidRDefault="00F2409D" w:rsidP="00000D1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Нежитлове приміщення: вул. Шкільна, 1а, смт. Новомиколаївка </w:t>
            </w:r>
          </w:p>
        </w:tc>
      </w:tr>
      <w:tr w:rsidR="008B72A4" w:rsidRPr="004436B6" w:rsidTr="00706CE0">
        <w:tc>
          <w:tcPr>
            <w:tcW w:w="817" w:type="dxa"/>
          </w:tcPr>
          <w:p w:rsidR="008B72A4" w:rsidRPr="00202934" w:rsidRDefault="008B72A4" w:rsidP="004436B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202934"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  <w:r w:rsidR="004436B6">
              <w:rPr>
                <w:rFonts w:ascii="Bookman Old Style" w:hAnsi="Bookman Old Style"/>
                <w:sz w:val="20"/>
                <w:szCs w:val="20"/>
                <w:lang w:val="uk-UA"/>
              </w:rPr>
              <w:t>7</w:t>
            </w:r>
          </w:p>
        </w:tc>
        <w:tc>
          <w:tcPr>
            <w:tcW w:w="9036" w:type="dxa"/>
          </w:tcPr>
          <w:p w:rsidR="008B72A4" w:rsidRDefault="008B72A4" w:rsidP="00000D1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Комплекс будівель та споруд (Верхньодніпровська вечірня (змінна)СЗШ): </w:t>
            </w:r>
            <w:r w:rsidR="00FE4930"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                         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вул. Дніпровська, 44, м. Верхньодніпровськ</w:t>
            </w:r>
          </w:p>
        </w:tc>
      </w:tr>
      <w:tr w:rsidR="00FE00B4" w:rsidRPr="008B72A4" w:rsidTr="00706CE0">
        <w:tc>
          <w:tcPr>
            <w:tcW w:w="817" w:type="dxa"/>
          </w:tcPr>
          <w:p w:rsidR="00FE00B4" w:rsidRPr="00202934" w:rsidRDefault="00FE00B4" w:rsidP="004436B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</w:t>
            </w:r>
            <w:r w:rsidR="004436B6">
              <w:rPr>
                <w:rFonts w:ascii="Bookman Old Style" w:hAnsi="Bookman Old Style"/>
                <w:sz w:val="20"/>
                <w:szCs w:val="20"/>
                <w:lang w:val="uk-UA"/>
              </w:rPr>
              <w:t>8</w:t>
            </w:r>
          </w:p>
        </w:tc>
        <w:tc>
          <w:tcPr>
            <w:tcW w:w="9036" w:type="dxa"/>
          </w:tcPr>
          <w:p w:rsidR="00FE00B4" w:rsidRDefault="00FE00B4" w:rsidP="00000D1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Гараж на 2 бокса-85,5 м2, щитова кімната з лічильником-22,5 м2: вул. Яцковського, м. Верхньодніпровськ</w:t>
            </w:r>
          </w:p>
        </w:tc>
      </w:tr>
      <w:tr w:rsidR="004A4EB7" w:rsidRPr="008B72A4" w:rsidTr="00706CE0">
        <w:tc>
          <w:tcPr>
            <w:tcW w:w="817" w:type="dxa"/>
          </w:tcPr>
          <w:p w:rsidR="004A4EB7" w:rsidRDefault="004436B6" w:rsidP="00706CE0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19</w:t>
            </w:r>
          </w:p>
        </w:tc>
        <w:tc>
          <w:tcPr>
            <w:tcW w:w="9036" w:type="dxa"/>
          </w:tcPr>
          <w:p w:rsidR="004A4EB7" w:rsidRDefault="004A4EB7" w:rsidP="00000D16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>Гараж, загальна площа 23,7 м2: пл. О.Поля, м. Верхньодніпровськ</w:t>
            </w:r>
          </w:p>
        </w:tc>
      </w:tr>
    </w:tbl>
    <w:p w:rsidR="00706CE0" w:rsidRDefault="00706CE0" w:rsidP="00643B2A">
      <w:pPr>
        <w:widowControl w:val="0"/>
        <w:spacing w:after="0" w:line="240" w:lineRule="auto"/>
        <w:rPr>
          <w:rFonts w:ascii="Bookman Old Style" w:hAnsi="Bookman Old Style"/>
          <w:sz w:val="15"/>
          <w:szCs w:val="15"/>
          <w:lang w:val="uk-UA"/>
        </w:rPr>
      </w:pPr>
    </w:p>
    <w:p w:rsidR="00706CE0" w:rsidRDefault="00706CE0" w:rsidP="00643B2A">
      <w:pPr>
        <w:widowControl w:val="0"/>
        <w:spacing w:after="0" w:line="240" w:lineRule="auto"/>
        <w:rPr>
          <w:rFonts w:ascii="Bookman Old Style" w:hAnsi="Bookman Old Style"/>
          <w:sz w:val="15"/>
          <w:szCs w:val="15"/>
          <w:lang w:val="uk-UA"/>
        </w:rPr>
      </w:pPr>
    </w:p>
    <w:p w:rsidR="00706CE0" w:rsidRDefault="00706CE0" w:rsidP="00643B2A">
      <w:pPr>
        <w:widowControl w:val="0"/>
        <w:spacing w:after="0" w:line="240" w:lineRule="auto"/>
        <w:rPr>
          <w:rFonts w:ascii="Bookman Old Style" w:hAnsi="Bookman Old Style"/>
          <w:sz w:val="15"/>
          <w:szCs w:val="15"/>
          <w:lang w:val="uk-UA"/>
        </w:rPr>
      </w:pPr>
    </w:p>
    <w:p w:rsidR="00706CE0" w:rsidRDefault="00706CE0" w:rsidP="00643B2A">
      <w:pPr>
        <w:widowControl w:val="0"/>
        <w:spacing w:after="0" w:line="240" w:lineRule="auto"/>
        <w:rPr>
          <w:rFonts w:ascii="Bookman Old Style" w:hAnsi="Bookman Old Style"/>
          <w:sz w:val="15"/>
          <w:szCs w:val="15"/>
          <w:lang w:val="uk-UA"/>
        </w:rPr>
      </w:pPr>
    </w:p>
    <w:p w:rsidR="00706CE0" w:rsidRDefault="00706CE0" w:rsidP="00643B2A">
      <w:pPr>
        <w:widowControl w:val="0"/>
        <w:spacing w:after="0" w:line="240" w:lineRule="auto"/>
        <w:rPr>
          <w:rFonts w:ascii="Bookman Old Style" w:hAnsi="Bookman Old Style"/>
          <w:sz w:val="15"/>
          <w:szCs w:val="15"/>
          <w:lang w:val="uk-UA"/>
        </w:rPr>
      </w:pPr>
    </w:p>
    <w:p w:rsidR="00706CE0" w:rsidRDefault="00706CE0" w:rsidP="00643B2A">
      <w:pPr>
        <w:widowControl w:val="0"/>
        <w:spacing w:after="0" w:line="240" w:lineRule="auto"/>
        <w:rPr>
          <w:rFonts w:ascii="Bookman Old Style" w:hAnsi="Bookman Old Style"/>
          <w:sz w:val="15"/>
          <w:szCs w:val="15"/>
          <w:lang w:val="uk-UA"/>
        </w:rPr>
      </w:pPr>
    </w:p>
    <w:sectPr w:rsidR="00706CE0" w:rsidSect="00845AD1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AFF"/>
    <w:multiLevelType w:val="hybridMultilevel"/>
    <w:tmpl w:val="860E2A7A"/>
    <w:lvl w:ilvl="0" w:tplc="44A8371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0A4BAB"/>
    <w:multiLevelType w:val="hybridMultilevel"/>
    <w:tmpl w:val="26804D48"/>
    <w:lvl w:ilvl="0" w:tplc="D8889BB6">
      <w:start w:val="1"/>
      <w:numFmt w:val="bullet"/>
      <w:lvlText w:val="-"/>
      <w:lvlJc w:val="left"/>
      <w:pPr>
        <w:ind w:left="1740" w:hanging="360"/>
      </w:pPr>
      <w:rPr>
        <w:rFonts w:ascii="Bookman Old Style" w:eastAsia="Times New Roman" w:hAnsi="Bookman Old Style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20BD6"/>
    <w:multiLevelType w:val="multilevel"/>
    <w:tmpl w:val="882C8D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265375A"/>
    <w:multiLevelType w:val="hybridMultilevel"/>
    <w:tmpl w:val="952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4AEE"/>
    <w:multiLevelType w:val="multilevel"/>
    <w:tmpl w:val="996416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83169DE"/>
    <w:multiLevelType w:val="multilevel"/>
    <w:tmpl w:val="9418E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6B1B2BFB"/>
    <w:multiLevelType w:val="multilevel"/>
    <w:tmpl w:val="BBF2C1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6D6F061A"/>
    <w:multiLevelType w:val="multilevel"/>
    <w:tmpl w:val="35EA9D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187159B"/>
    <w:multiLevelType w:val="multilevel"/>
    <w:tmpl w:val="7CBCD6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7EC5305B"/>
    <w:multiLevelType w:val="hybridMultilevel"/>
    <w:tmpl w:val="BA061840"/>
    <w:lvl w:ilvl="0" w:tplc="B3B25FE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3B2A"/>
    <w:rsid w:val="00000D16"/>
    <w:rsid w:val="00001FFB"/>
    <w:rsid w:val="0001155F"/>
    <w:rsid w:val="00027098"/>
    <w:rsid w:val="00032210"/>
    <w:rsid w:val="0004036B"/>
    <w:rsid w:val="000453AA"/>
    <w:rsid w:val="00050C32"/>
    <w:rsid w:val="00051AE4"/>
    <w:rsid w:val="00052AD6"/>
    <w:rsid w:val="000625CA"/>
    <w:rsid w:val="0006351A"/>
    <w:rsid w:val="000717A7"/>
    <w:rsid w:val="00081394"/>
    <w:rsid w:val="000A23D8"/>
    <w:rsid w:val="000B4E00"/>
    <w:rsid w:val="000B76D2"/>
    <w:rsid w:val="000C3794"/>
    <w:rsid w:val="000C64F3"/>
    <w:rsid w:val="000D2D3D"/>
    <w:rsid w:val="000E2E3A"/>
    <w:rsid w:val="000E4F72"/>
    <w:rsid w:val="00102A53"/>
    <w:rsid w:val="0010451C"/>
    <w:rsid w:val="00127122"/>
    <w:rsid w:val="00131F84"/>
    <w:rsid w:val="00136B69"/>
    <w:rsid w:val="00141CDB"/>
    <w:rsid w:val="0014324A"/>
    <w:rsid w:val="00166AFF"/>
    <w:rsid w:val="00176D43"/>
    <w:rsid w:val="00191376"/>
    <w:rsid w:val="0019634E"/>
    <w:rsid w:val="00196AB5"/>
    <w:rsid w:val="00197AE0"/>
    <w:rsid w:val="001A3BA2"/>
    <w:rsid w:val="001B15A7"/>
    <w:rsid w:val="001B2587"/>
    <w:rsid w:val="001B7EE2"/>
    <w:rsid w:val="001C0A94"/>
    <w:rsid w:val="001C3BFD"/>
    <w:rsid w:val="001D1233"/>
    <w:rsid w:val="001D1B1D"/>
    <w:rsid w:val="001E279A"/>
    <w:rsid w:val="001F1AFD"/>
    <w:rsid w:val="001F674A"/>
    <w:rsid w:val="00202934"/>
    <w:rsid w:val="002062FB"/>
    <w:rsid w:val="00210A83"/>
    <w:rsid w:val="002116CB"/>
    <w:rsid w:val="002139B6"/>
    <w:rsid w:val="00231687"/>
    <w:rsid w:val="00254EAB"/>
    <w:rsid w:val="0026041E"/>
    <w:rsid w:val="00280C89"/>
    <w:rsid w:val="0028428A"/>
    <w:rsid w:val="00290444"/>
    <w:rsid w:val="002B6E5D"/>
    <w:rsid w:val="002C255E"/>
    <w:rsid w:val="002C3BED"/>
    <w:rsid w:val="002C4008"/>
    <w:rsid w:val="002C43D1"/>
    <w:rsid w:val="00312D24"/>
    <w:rsid w:val="0031552B"/>
    <w:rsid w:val="00320325"/>
    <w:rsid w:val="003402EC"/>
    <w:rsid w:val="00346F3F"/>
    <w:rsid w:val="00346F8C"/>
    <w:rsid w:val="00354F58"/>
    <w:rsid w:val="0036786C"/>
    <w:rsid w:val="00374CA5"/>
    <w:rsid w:val="003800D6"/>
    <w:rsid w:val="00380D1A"/>
    <w:rsid w:val="003910D5"/>
    <w:rsid w:val="003A50E9"/>
    <w:rsid w:val="003A720A"/>
    <w:rsid w:val="003B0D67"/>
    <w:rsid w:val="003B2640"/>
    <w:rsid w:val="003B6EA6"/>
    <w:rsid w:val="003C3126"/>
    <w:rsid w:val="003C3E00"/>
    <w:rsid w:val="003D272F"/>
    <w:rsid w:val="003D43B7"/>
    <w:rsid w:val="003D43CF"/>
    <w:rsid w:val="003D6D2A"/>
    <w:rsid w:val="003D714C"/>
    <w:rsid w:val="003E47B1"/>
    <w:rsid w:val="003F26E3"/>
    <w:rsid w:val="003F495F"/>
    <w:rsid w:val="003F6342"/>
    <w:rsid w:val="0040178F"/>
    <w:rsid w:val="0040785D"/>
    <w:rsid w:val="004436B6"/>
    <w:rsid w:val="00453DA5"/>
    <w:rsid w:val="00455A28"/>
    <w:rsid w:val="00494262"/>
    <w:rsid w:val="004A4EB7"/>
    <w:rsid w:val="004A6737"/>
    <w:rsid w:val="004B0C0F"/>
    <w:rsid w:val="004C1DEB"/>
    <w:rsid w:val="004D4922"/>
    <w:rsid w:val="004E166C"/>
    <w:rsid w:val="004F4DC5"/>
    <w:rsid w:val="004F76A4"/>
    <w:rsid w:val="0052398D"/>
    <w:rsid w:val="0053327A"/>
    <w:rsid w:val="005720B8"/>
    <w:rsid w:val="00573269"/>
    <w:rsid w:val="00574150"/>
    <w:rsid w:val="00592396"/>
    <w:rsid w:val="00597BC6"/>
    <w:rsid w:val="005A4F38"/>
    <w:rsid w:val="005B48DF"/>
    <w:rsid w:val="005B7AA8"/>
    <w:rsid w:val="005C0962"/>
    <w:rsid w:val="005C23AE"/>
    <w:rsid w:val="005D26EC"/>
    <w:rsid w:val="005E4871"/>
    <w:rsid w:val="005E652A"/>
    <w:rsid w:val="005F0C8B"/>
    <w:rsid w:val="005F5C17"/>
    <w:rsid w:val="005F7AB1"/>
    <w:rsid w:val="00602C69"/>
    <w:rsid w:val="006152A0"/>
    <w:rsid w:val="00625800"/>
    <w:rsid w:val="00630964"/>
    <w:rsid w:val="00643824"/>
    <w:rsid w:val="00643B2A"/>
    <w:rsid w:val="00673754"/>
    <w:rsid w:val="00681BF6"/>
    <w:rsid w:val="006A1023"/>
    <w:rsid w:val="006A38BA"/>
    <w:rsid w:val="006B0502"/>
    <w:rsid w:val="006B338F"/>
    <w:rsid w:val="006B54DA"/>
    <w:rsid w:val="006D1C98"/>
    <w:rsid w:val="006D48D5"/>
    <w:rsid w:val="006E6F30"/>
    <w:rsid w:val="007039B0"/>
    <w:rsid w:val="00706CE0"/>
    <w:rsid w:val="00730B0C"/>
    <w:rsid w:val="0073302E"/>
    <w:rsid w:val="0074193B"/>
    <w:rsid w:val="007428D6"/>
    <w:rsid w:val="00745A60"/>
    <w:rsid w:val="0075504D"/>
    <w:rsid w:val="00755330"/>
    <w:rsid w:val="007664B3"/>
    <w:rsid w:val="00767B21"/>
    <w:rsid w:val="00771D09"/>
    <w:rsid w:val="00787CE9"/>
    <w:rsid w:val="007A60C5"/>
    <w:rsid w:val="007B023F"/>
    <w:rsid w:val="007B0FFC"/>
    <w:rsid w:val="007C4E74"/>
    <w:rsid w:val="007D34F4"/>
    <w:rsid w:val="007D4D26"/>
    <w:rsid w:val="007F00CF"/>
    <w:rsid w:val="007F7B9F"/>
    <w:rsid w:val="00801B49"/>
    <w:rsid w:val="00802357"/>
    <w:rsid w:val="0081753B"/>
    <w:rsid w:val="00824EA9"/>
    <w:rsid w:val="008279B1"/>
    <w:rsid w:val="0083357D"/>
    <w:rsid w:val="00840AE7"/>
    <w:rsid w:val="00845AD1"/>
    <w:rsid w:val="0084773D"/>
    <w:rsid w:val="00852B62"/>
    <w:rsid w:val="008548F7"/>
    <w:rsid w:val="008551C3"/>
    <w:rsid w:val="008625F3"/>
    <w:rsid w:val="00885735"/>
    <w:rsid w:val="008900BA"/>
    <w:rsid w:val="008A342E"/>
    <w:rsid w:val="008A3824"/>
    <w:rsid w:val="008B07A2"/>
    <w:rsid w:val="008B0CF4"/>
    <w:rsid w:val="008B72A4"/>
    <w:rsid w:val="008D563C"/>
    <w:rsid w:val="008F098C"/>
    <w:rsid w:val="008F2EAA"/>
    <w:rsid w:val="00903BD4"/>
    <w:rsid w:val="0090549B"/>
    <w:rsid w:val="00920A46"/>
    <w:rsid w:val="00924AFF"/>
    <w:rsid w:val="00932EEC"/>
    <w:rsid w:val="0094610D"/>
    <w:rsid w:val="00951B6C"/>
    <w:rsid w:val="009523D4"/>
    <w:rsid w:val="00960FE3"/>
    <w:rsid w:val="00961237"/>
    <w:rsid w:val="00965E59"/>
    <w:rsid w:val="00967437"/>
    <w:rsid w:val="00973751"/>
    <w:rsid w:val="009748D2"/>
    <w:rsid w:val="009804B1"/>
    <w:rsid w:val="00984FDD"/>
    <w:rsid w:val="009A1664"/>
    <w:rsid w:val="009A714F"/>
    <w:rsid w:val="009B4712"/>
    <w:rsid w:val="009B642C"/>
    <w:rsid w:val="009C0C96"/>
    <w:rsid w:val="009C4855"/>
    <w:rsid w:val="009D2306"/>
    <w:rsid w:val="009E5FA9"/>
    <w:rsid w:val="009E610D"/>
    <w:rsid w:val="009F2FB7"/>
    <w:rsid w:val="009F3392"/>
    <w:rsid w:val="00A07683"/>
    <w:rsid w:val="00A10F2F"/>
    <w:rsid w:val="00A126C4"/>
    <w:rsid w:val="00A14A1F"/>
    <w:rsid w:val="00A30476"/>
    <w:rsid w:val="00A545B5"/>
    <w:rsid w:val="00A54813"/>
    <w:rsid w:val="00A627F6"/>
    <w:rsid w:val="00A6484B"/>
    <w:rsid w:val="00A83C56"/>
    <w:rsid w:val="00A86D2E"/>
    <w:rsid w:val="00A93F79"/>
    <w:rsid w:val="00A95BAE"/>
    <w:rsid w:val="00AA2031"/>
    <w:rsid w:val="00AA4AE3"/>
    <w:rsid w:val="00AB2DFA"/>
    <w:rsid w:val="00AC06E7"/>
    <w:rsid w:val="00AC0A5F"/>
    <w:rsid w:val="00AD3229"/>
    <w:rsid w:val="00AD5249"/>
    <w:rsid w:val="00AE37CD"/>
    <w:rsid w:val="00AF3B6A"/>
    <w:rsid w:val="00B01705"/>
    <w:rsid w:val="00B06CF6"/>
    <w:rsid w:val="00B4304B"/>
    <w:rsid w:val="00B431AA"/>
    <w:rsid w:val="00B54DEB"/>
    <w:rsid w:val="00B6757D"/>
    <w:rsid w:val="00B756E8"/>
    <w:rsid w:val="00B81379"/>
    <w:rsid w:val="00B9071A"/>
    <w:rsid w:val="00B94F08"/>
    <w:rsid w:val="00B956BB"/>
    <w:rsid w:val="00BA0592"/>
    <w:rsid w:val="00BB511F"/>
    <w:rsid w:val="00BD29E2"/>
    <w:rsid w:val="00BD6DDA"/>
    <w:rsid w:val="00BE3151"/>
    <w:rsid w:val="00BE4CC1"/>
    <w:rsid w:val="00BF2CA2"/>
    <w:rsid w:val="00BF4DFA"/>
    <w:rsid w:val="00C21585"/>
    <w:rsid w:val="00C31CD1"/>
    <w:rsid w:val="00C420A9"/>
    <w:rsid w:val="00C43F6D"/>
    <w:rsid w:val="00C46451"/>
    <w:rsid w:val="00C51B54"/>
    <w:rsid w:val="00C5537A"/>
    <w:rsid w:val="00C56D38"/>
    <w:rsid w:val="00C67F7A"/>
    <w:rsid w:val="00CA1B9B"/>
    <w:rsid w:val="00CB4DA5"/>
    <w:rsid w:val="00CC394A"/>
    <w:rsid w:val="00CD3CE4"/>
    <w:rsid w:val="00CD7E2D"/>
    <w:rsid w:val="00CF633F"/>
    <w:rsid w:val="00D1038E"/>
    <w:rsid w:val="00D27876"/>
    <w:rsid w:val="00D30E0E"/>
    <w:rsid w:val="00D315DC"/>
    <w:rsid w:val="00D35C1F"/>
    <w:rsid w:val="00D41545"/>
    <w:rsid w:val="00D42602"/>
    <w:rsid w:val="00D521B2"/>
    <w:rsid w:val="00D526C3"/>
    <w:rsid w:val="00D55CCF"/>
    <w:rsid w:val="00D6091F"/>
    <w:rsid w:val="00D6297C"/>
    <w:rsid w:val="00D74B3B"/>
    <w:rsid w:val="00D81353"/>
    <w:rsid w:val="00D855EC"/>
    <w:rsid w:val="00D947BE"/>
    <w:rsid w:val="00DA3636"/>
    <w:rsid w:val="00DA5DC4"/>
    <w:rsid w:val="00DA71AB"/>
    <w:rsid w:val="00DF5720"/>
    <w:rsid w:val="00E07232"/>
    <w:rsid w:val="00E146E4"/>
    <w:rsid w:val="00E34462"/>
    <w:rsid w:val="00E41848"/>
    <w:rsid w:val="00E5022F"/>
    <w:rsid w:val="00E62FA7"/>
    <w:rsid w:val="00E63811"/>
    <w:rsid w:val="00E97B5B"/>
    <w:rsid w:val="00EA557C"/>
    <w:rsid w:val="00EA59BA"/>
    <w:rsid w:val="00EA7F03"/>
    <w:rsid w:val="00EF7A57"/>
    <w:rsid w:val="00F04F9A"/>
    <w:rsid w:val="00F05281"/>
    <w:rsid w:val="00F06D6A"/>
    <w:rsid w:val="00F12371"/>
    <w:rsid w:val="00F179F9"/>
    <w:rsid w:val="00F2409D"/>
    <w:rsid w:val="00F3277B"/>
    <w:rsid w:val="00F40908"/>
    <w:rsid w:val="00F43C48"/>
    <w:rsid w:val="00F463DF"/>
    <w:rsid w:val="00F46B0D"/>
    <w:rsid w:val="00F51C5C"/>
    <w:rsid w:val="00F579DE"/>
    <w:rsid w:val="00F60274"/>
    <w:rsid w:val="00F64A12"/>
    <w:rsid w:val="00F7085F"/>
    <w:rsid w:val="00F709D4"/>
    <w:rsid w:val="00F86C0D"/>
    <w:rsid w:val="00FA60BE"/>
    <w:rsid w:val="00FB34B4"/>
    <w:rsid w:val="00FB7D80"/>
    <w:rsid w:val="00FD4B67"/>
    <w:rsid w:val="00FE00B4"/>
    <w:rsid w:val="00FE40C4"/>
    <w:rsid w:val="00FE4930"/>
    <w:rsid w:val="00FE7AF4"/>
    <w:rsid w:val="00FF4A0F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7A"/>
  </w:style>
  <w:style w:type="paragraph" w:styleId="2">
    <w:name w:val="heading 2"/>
    <w:basedOn w:val="a"/>
    <w:next w:val="a"/>
    <w:link w:val="20"/>
    <w:qFormat/>
    <w:rsid w:val="00643B2A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3B2A"/>
    <w:rPr>
      <w:rFonts w:ascii="Cambria" w:eastAsia="Calibri" w:hAnsi="Cambria" w:cs="Times New Roman"/>
      <w:b/>
      <w:bCs/>
      <w:i/>
      <w:iCs/>
      <w:sz w:val="28"/>
      <w:szCs w:val="28"/>
      <w:lang w:val="uk-UA" w:eastAsia="en-US"/>
    </w:rPr>
  </w:style>
  <w:style w:type="paragraph" w:styleId="a3">
    <w:name w:val="Body Text Indent"/>
    <w:basedOn w:val="a"/>
    <w:link w:val="a4"/>
    <w:rsid w:val="00643B2A"/>
    <w:pPr>
      <w:spacing w:after="0" w:line="240" w:lineRule="auto"/>
      <w:jc w:val="both"/>
    </w:pPr>
    <w:rPr>
      <w:rFonts w:ascii="Times New Roman" w:eastAsia="Calibri" w:hAnsi="Times New Roman" w:cs="Times New Roman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643B2A"/>
    <w:rPr>
      <w:rFonts w:ascii="Times New Roman" w:eastAsia="Calibri" w:hAnsi="Times New Roman" w:cs="Times New Roman"/>
      <w:szCs w:val="20"/>
      <w:lang w:val="uk-UA"/>
    </w:rPr>
  </w:style>
  <w:style w:type="character" w:customStyle="1" w:styleId="apple-converted-space">
    <w:name w:val="apple-converted-space"/>
    <w:basedOn w:val="a0"/>
    <w:rsid w:val="00643B2A"/>
    <w:rPr>
      <w:rFonts w:cs="Times New Roman"/>
    </w:rPr>
  </w:style>
  <w:style w:type="paragraph" w:styleId="a5">
    <w:name w:val="Normal (Web)"/>
    <w:basedOn w:val="a"/>
    <w:rsid w:val="00643B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6">
    <w:name w:val="p6"/>
    <w:basedOn w:val="a"/>
    <w:rsid w:val="0064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4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643B2A"/>
    <w:rPr>
      <w:rFonts w:ascii="Lucida Sans Unicode" w:hAnsi="Lucida Sans Unicode"/>
      <w:shd w:val="clear" w:color="auto" w:fill="FFFFFF"/>
    </w:rPr>
  </w:style>
  <w:style w:type="character" w:customStyle="1" w:styleId="22">
    <w:name w:val="Основной текст (2)"/>
    <w:basedOn w:val="21"/>
    <w:rsid w:val="00643B2A"/>
  </w:style>
  <w:style w:type="character" w:customStyle="1" w:styleId="23">
    <w:name w:val="Заголовок №2_"/>
    <w:basedOn w:val="a0"/>
    <w:link w:val="211"/>
    <w:rsid w:val="00643B2A"/>
    <w:rPr>
      <w:rFonts w:ascii="Lucida Sans Unicode" w:hAnsi="Lucida Sans Unicode"/>
      <w:b/>
      <w:bCs/>
      <w:sz w:val="21"/>
      <w:szCs w:val="21"/>
      <w:shd w:val="clear" w:color="auto" w:fill="FFFFFF"/>
    </w:rPr>
  </w:style>
  <w:style w:type="character" w:customStyle="1" w:styleId="24">
    <w:name w:val="Заголовок №2"/>
    <w:basedOn w:val="23"/>
    <w:rsid w:val="00643B2A"/>
  </w:style>
  <w:style w:type="paragraph" w:customStyle="1" w:styleId="210">
    <w:name w:val="Основной текст (2)1"/>
    <w:basedOn w:val="a"/>
    <w:link w:val="21"/>
    <w:rsid w:val="00643B2A"/>
    <w:pPr>
      <w:widowControl w:val="0"/>
      <w:shd w:val="clear" w:color="auto" w:fill="FFFFFF"/>
      <w:spacing w:before="780" w:after="0" w:line="298" w:lineRule="exact"/>
      <w:ind w:hanging="320"/>
      <w:jc w:val="both"/>
    </w:pPr>
    <w:rPr>
      <w:rFonts w:ascii="Lucida Sans Unicode" w:hAnsi="Lucida Sans Unicode"/>
    </w:rPr>
  </w:style>
  <w:style w:type="paragraph" w:customStyle="1" w:styleId="211">
    <w:name w:val="Заголовок №21"/>
    <w:basedOn w:val="a"/>
    <w:link w:val="23"/>
    <w:rsid w:val="00643B2A"/>
    <w:pPr>
      <w:widowControl w:val="0"/>
      <w:shd w:val="clear" w:color="auto" w:fill="FFFFFF"/>
      <w:spacing w:before="660" w:after="0" w:line="298" w:lineRule="exact"/>
      <w:jc w:val="both"/>
      <w:outlineLvl w:val="1"/>
    </w:pPr>
    <w:rPr>
      <w:rFonts w:ascii="Lucida Sans Unicode" w:hAnsi="Lucida Sans Unicode"/>
      <w:b/>
      <w:bCs/>
      <w:sz w:val="21"/>
      <w:szCs w:val="21"/>
    </w:rPr>
  </w:style>
  <w:style w:type="paragraph" w:customStyle="1" w:styleId="Just">
    <w:name w:val="Just"/>
    <w:rsid w:val="00643B2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643B2A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643B2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4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B2A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99"/>
    <w:qFormat/>
    <w:rsid w:val="00290444"/>
    <w:pPr>
      <w:ind w:left="720"/>
      <w:contextualSpacing/>
    </w:pPr>
  </w:style>
  <w:style w:type="table" w:styleId="aa">
    <w:name w:val="Table Grid"/>
    <w:basedOn w:val="a1"/>
    <w:uiPriority w:val="59"/>
    <w:rsid w:val="00FB3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99"/>
    <w:locked/>
    <w:rsid w:val="00051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94BB-76AC-49AF-BD25-F6EB8722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54</cp:revision>
  <cp:lastPrinted>2020-12-02T09:36:00Z</cp:lastPrinted>
  <dcterms:created xsi:type="dcterms:W3CDTF">2020-11-23T11:38:00Z</dcterms:created>
  <dcterms:modified xsi:type="dcterms:W3CDTF">2020-12-15T14:49:00Z</dcterms:modified>
</cp:coreProperties>
</file>