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55CE" w14:textId="599FBEEE"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14:paraId="318E837F" w14:textId="220FAC87"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14:paraId="4E5A7801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05A751BB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D32F7D">
        <w:rPr>
          <w:rFonts w:ascii="Times New Roman" w:hAnsi="Times New Roman"/>
          <w:bCs/>
          <w:sz w:val="28"/>
          <w:szCs w:val="20"/>
        </w:rPr>
        <w:t xml:space="preserve"> міська територіальна виборча комісія </w:t>
      </w:r>
    </w:p>
    <w:p w14:paraId="435779CD" w14:textId="7FB2B3C4"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</w:rPr>
        <w:t>Кам’янського району Дніпропетровської області</w:t>
      </w:r>
    </w:p>
    <w:p w14:paraId="0FBB5AB7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93E9DC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7F6C6C" w14:textId="4A55CC72" w:rsidR="00F31F05" w:rsidRPr="00DA48F8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ПОСТАНОВА  </w:t>
      </w:r>
      <w:r w:rsidR="00DA48F8">
        <w:rPr>
          <w:rFonts w:ascii="Times New Roman" w:hAnsi="Times New Roman"/>
          <w:b/>
          <w:sz w:val="28"/>
          <w:szCs w:val="28"/>
          <w:lang w:val="uk-UA"/>
        </w:rPr>
        <w:t>№ 22</w:t>
      </w:r>
    </w:p>
    <w:p w14:paraId="2D6F3A5C" w14:textId="615BC88C"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14:paraId="1F1EAE12" w14:textId="409ABEB5" w:rsidR="00F31F05" w:rsidRPr="00C0060A" w:rsidRDefault="00DA48F8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 w:rsidR="00D3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2F7D" w:rsidRPr="00C90E7B">
        <w:rPr>
          <w:rFonts w:ascii="Times New Roman" w:hAnsi="Times New Roman"/>
          <w:sz w:val="28"/>
          <w:szCs w:val="28"/>
        </w:rPr>
        <w:t xml:space="preserve"> хв</w:t>
      </w:r>
    </w:p>
    <w:p w14:paraId="7708A96D" w14:textId="212AAB0D"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Pr="00E52A59">
        <w:rPr>
          <w:rFonts w:ascii="Times New Roman" w:hAnsi="Times New Roman"/>
          <w:sz w:val="28"/>
          <w:szCs w:val="28"/>
        </w:rPr>
        <w:t xml:space="preserve">   </w:t>
      </w:r>
    </w:p>
    <w:p w14:paraId="45DEB031" w14:textId="77777777" w:rsidR="002B012D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реєстрацію 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Кам’янського району Дніпропетровської області на перших місцевих виборах 25 жовтня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єдиного та </w:t>
      </w:r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від </w:t>
      </w:r>
      <w:bookmarkStart w:id="2" w:name="_Hlk51935222"/>
      <w:bookmarkStart w:id="3" w:name="_Hlk51932330"/>
      <w:bookmarkStart w:id="4" w:name="_Hlk51935005"/>
      <w:bookmarkStart w:id="5" w:name="_Hlk51932188"/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bookmarkEnd w:id="2"/>
    </w:p>
    <w:p w14:paraId="22589FFA" w14:textId="064F3216" w:rsidR="00F31F05" w:rsidRDefault="00D32F7D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НАШ КРАЙ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3"/>
    </w:p>
    <w:bookmarkEnd w:id="4"/>
    <w:p w14:paraId="2373BEB8" w14:textId="77777777"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5"/>
    <w:p w14:paraId="3CFE0A85" w14:textId="3F62382B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D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обласної організації політичної партії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НАШ КРАЙ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Шуть Володимир Васильович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ий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заяву та інші, визначені частиною першою статті 222 Виборчого кодексу України, документи для реєстрації </w:t>
      </w:r>
      <w:bookmarkStart w:id="6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 Кам’янського району Дніпропетровської області від</w:t>
      </w:r>
      <w:bookmarkEnd w:id="6"/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7" w:name="_Hlk51932650"/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обласної організації політичної партії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НАШ КРАЙ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End w:id="7"/>
    </w:p>
    <w:p w14:paraId="78E65BD7" w14:textId="6E9F2B3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14:paraId="385E4AE8" w14:textId="1C5B0663"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10C4A0" w14:textId="77777777" w:rsidR="009124FA" w:rsidRPr="001248EB" w:rsidRDefault="009124FA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C6D3E" w14:textId="3570C1F1"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 від</w:t>
      </w:r>
      <w:r w:rsidR="00013679" w:rsidRP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обласної організації політичної партії 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НАШ КРАЙ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A79787" w14:textId="1C40160C"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CCBC5" w14:textId="76361238"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обласної організації політичної партії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НАШ КРАЙ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Шуть Володимиру Васильовичу</w:t>
      </w:r>
      <w:r w:rsidR="009124FA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A952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посвідчення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14:paraId="4ED2011C" w14:textId="27EDF711"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 w:rsidRP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обласної організації політичної партії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НАШ КРАЙ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розмістити на стенді офіційних матеріалів комісії не пізніше 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вересня 2020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року та </w:t>
      </w:r>
      <w:r w:rsidR="00F31F05" w:rsidRPr="00C71E08">
        <w:rPr>
          <w:rFonts w:ascii="Times New Roman" w:hAnsi="Times New Roman"/>
          <w:sz w:val="28"/>
          <w:szCs w:val="28"/>
        </w:rPr>
        <w:t xml:space="preserve">опублікувати на вебсайті 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C71E08">
        <w:rPr>
          <w:rFonts w:ascii="Times New Roman" w:hAnsi="Times New Roman"/>
          <w:sz w:val="28"/>
          <w:szCs w:val="28"/>
        </w:rPr>
        <w:t xml:space="preserve"> міської ради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816004" w14:textId="02A6F054"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Передати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відомості 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обласної організації політичної партії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НАШ КРАЙ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до Центральної виборчої комісії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порядку, встановленому частиною 8 статті 227 Виборчого кодексу України.</w:t>
      </w:r>
    </w:p>
    <w:p w14:paraId="234D7948" w14:textId="77777777"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329459" w14:textId="77777777"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14:paraId="30D802DC" w14:textId="77777777"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8" w:name="_Hlk51490442"/>
    </w:p>
    <w:p w14:paraId="793AD1A6" w14:textId="6089D094" w:rsidR="009124FA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14:paraId="22B64ADF" w14:textId="6E32F6DC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35A1B">
        <w:rPr>
          <w:rFonts w:ascii="Times New Roman" w:hAnsi="Times New Roman"/>
          <w:sz w:val="28"/>
          <w:szCs w:val="28"/>
          <w:lang w:val="uk-UA"/>
        </w:rPr>
        <w:t xml:space="preserve">   І.Футрук</w:t>
      </w:r>
    </w:p>
    <w:bookmarkEnd w:id="8"/>
    <w:p w14:paraId="46630402" w14:textId="77777777" w:rsidR="00F31F05" w:rsidRDefault="00F31F05" w:rsidP="00F31F05"/>
    <w:p w14:paraId="5F9DA701" w14:textId="77777777"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5"/>
    <w:rsid w:val="00013679"/>
    <w:rsid w:val="00060B68"/>
    <w:rsid w:val="00235A1B"/>
    <w:rsid w:val="002B012D"/>
    <w:rsid w:val="0044079B"/>
    <w:rsid w:val="004708B8"/>
    <w:rsid w:val="004C4D23"/>
    <w:rsid w:val="006728EE"/>
    <w:rsid w:val="00680D1C"/>
    <w:rsid w:val="00685D6D"/>
    <w:rsid w:val="009124FA"/>
    <w:rsid w:val="009C6B0A"/>
    <w:rsid w:val="00A95209"/>
    <w:rsid w:val="00C91386"/>
    <w:rsid w:val="00D32F7D"/>
    <w:rsid w:val="00DA48F8"/>
    <w:rsid w:val="00EB7B7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D7C"/>
  <w15:docId w15:val="{D3BAC69B-8604-49F6-98B0-03EC80B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ірина футрук</cp:lastModifiedBy>
  <cp:revision>5</cp:revision>
  <dcterms:created xsi:type="dcterms:W3CDTF">2020-09-25T11:00:00Z</dcterms:created>
  <dcterms:modified xsi:type="dcterms:W3CDTF">2020-09-25T13:48:00Z</dcterms:modified>
</cp:coreProperties>
</file>