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20B" w:rsidRDefault="00F838C6">
      <w:pPr>
        <w:spacing w:after="0" w:line="240" w:lineRule="auto"/>
        <w:jc w:val="center"/>
        <w:rPr>
          <w:rFonts w:ascii="Times New Roman" w:hAnsi="Times New Roman" w:cs="Times New Roman"/>
          <w:b/>
          <w:szCs w:val="20"/>
        </w:rPr>
      </w:pPr>
      <w:r>
        <w:rPr>
          <w:rFonts w:ascii="Times New Roman" w:hAnsi="Times New Roman" w:cs="Times New Roman"/>
          <w:b/>
          <w:szCs w:val="20"/>
        </w:rPr>
        <w:t>Верхньодніпровська міська рада</w:t>
      </w:r>
    </w:p>
    <w:p w:rsidR="00F838C6" w:rsidRDefault="00F838C6">
      <w:pPr>
        <w:spacing w:after="0" w:line="240" w:lineRule="auto"/>
        <w:jc w:val="center"/>
        <w:rPr>
          <w:rFonts w:ascii="Times New Roman" w:hAnsi="Times New Roman" w:cs="Times New Roman"/>
          <w:b/>
          <w:szCs w:val="20"/>
        </w:rPr>
      </w:pPr>
      <w:r>
        <w:rPr>
          <w:rFonts w:ascii="Times New Roman" w:hAnsi="Times New Roman" w:cs="Times New Roman"/>
          <w:b/>
          <w:szCs w:val="20"/>
        </w:rPr>
        <w:t>04052595</w:t>
      </w:r>
    </w:p>
    <w:p w:rsidR="00F838C6" w:rsidRPr="00F73869" w:rsidRDefault="00F838C6">
      <w:pPr>
        <w:spacing w:after="0" w:line="240" w:lineRule="auto"/>
        <w:jc w:val="center"/>
        <w:rPr>
          <w:rFonts w:ascii="Times New Roman" w:hAnsi="Times New Roman" w:cs="Times New Roman"/>
          <w:b/>
          <w:szCs w:val="20"/>
        </w:rPr>
      </w:pPr>
    </w:p>
    <w:p w:rsidR="00F838C6" w:rsidRPr="00F44BDE" w:rsidRDefault="00F838C6" w:rsidP="00F838C6">
      <w:pPr>
        <w:pStyle w:val="22"/>
        <w:shd w:val="clear" w:color="auto" w:fill="auto"/>
        <w:rPr>
          <w:sz w:val="22"/>
          <w:szCs w:val="22"/>
        </w:rPr>
      </w:pPr>
      <w:r w:rsidRPr="00F44BDE">
        <w:rPr>
          <w:color w:val="000000"/>
          <w:sz w:val="22"/>
          <w:szCs w:val="22"/>
        </w:rPr>
        <w:t>ОБҐРУНТУВАННЯ</w:t>
      </w:r>
    </w:p>
    <w:p w:rsidR="00F838C6" w:rsidRPr="00F44BDE" w:rsidRDefault="00F838C6" w:rsidP="00F838C6">
      <w:pPr>
        <w:pStyle w:val="12"/>
        <w:shd w:val="clear" w:color="auto" w:fill="auto"/>
        <w:spacing w:line="240" w:lineRule="auto"/>
        <w:ind w:left="20" w:firstLine="340"/>
        <w:jc w:val="center"/>
        <w:rPr>
          <w:color w:val="000000"/>
          <w:sz w:val="22"/>
          <w:szCs w:val="22"/>
        </w:rPr>
      </w:pPr>
      <w:r w:rsidRPr="00F44BDE">
        <w:rPr>
          <w:color w:val="000000"/>
          <w:sz w:val="22"/>
          <w:szCs w:val="22"/>
        </w:rPr>
        <w:t xml:space="preserve">технічних та якісних характеристик предмета </w:t>
      </w:r>
      <w:r w:rsidRPr="00F44BDE">
        <w:rPr>
          <w:rStyle w:val="0pt"/>
          <w:b w:val="0"/>
          <w:sz w:val="22"/>
          <w:szCs w:val="22"/>
        </w:rPr>
        <w:t>закупівлі, його очікуваної вартості та/або</w:t>
      </w:r>
      <w:r w:rsidRPr="00F44BDE">
        <w:rPr>
          <w:rStyle w:val="0pt"/>
          <w:sz w:val="22"/>
          <w:szCs w:val="22"/>
        </w:rPr>
        <w:t xml:space="preserve"> </w:t>
      </w:r>
      <w:r w:rsidRPr="00F44BDE">
        <w:rPr>
          <w:color w:val="000000"/>
          <w:sz w:val="22"/>
          <w:szCs w:val="22"/>
        </w:rPr>
        <w:t>розміру бюджетного призначення</w:t>
      </w:r>
    </w:p>
    <w:p w:rsidR="00D6220B" w:rsidRDefault="00F838C6" w:rsidP="00F838C6">
      <w:pPr>
        <w:spacing w:before="280" w:after="280" w:line="240" w:lineRule="auto"/>
        <w:jc w:val="center"/>
        <w:rPr>
          <w:rFonts w:ascii="Times New Roman" w:hAnsi="Times New Roman" w:cs="Times New Roman"/>
          <w:i/>
          <w:sz w:val="20"/>
          <w:szCs w:val="20"/>
        </w:rPr>
      </w:pPr>
      <w:r w:rsidRPr="00F838C6">
        <w:rPr>
          <w:rFonts w:ascii="Times New Roman" w:hAnsi="Times New Roman" w:cs="Times New Roman"/>
          <w:i/>
          <w:sz w:val="20"/>
          <w:szCs w:val="20"/>
        </w:rPr>
        <w:t xml:space="preserve"> </w:t>
      </w:r>
      <w:r w:rsidR="00D6220B" w:rsidRPr="00F838C6">
        <w:rPr>
          <w:rFonts w:ascii="Times New Roman" w:hAnsi="Times New Roman" w:cs="Times New Roman"/>
          <w:i/>
          <w:sz w:val="20"/>
          <w:szCs w:val="20"/>
        </w:rPr>
        <w:t>(оприлюднюється на виконання постанови КМУ № 710 від 11.10.2016 «Про ефективне використання державних коштів» (зі змінами))</w:t>
      </w:r>
    </w:p>
    <w:p w:rsidR="00D601FA" w:rsidRPr="00D601FA" w:rsidRDefault="00D601FA" w:rsidP="00D601FA">
      <w:pPr>
        <w:spacing w:after="0" w:line="240" w:lineRule="auto"/>
        <w:jc w:val="center"/>
        <w:rPr>
          <w:rFonts w:ascii="Times New Roman" w:eastAsia="Times New Roman" w:hAnsi="Times New Roman" w:cs="Times New Roman"/>
          <w:b/>
          <w:bCs/>
          <w:u w:val="single"/>
          <w:lang w:val="ru-RU"/>
        </w:rPr>
      </w:pPr>
      <w:proofErr w:type="spellStart"/>
      <w:r w:rsidRPr="00D601FA">
        <w:rPr>
          <w:rFonts w:ascii="Times New Roman" w:eastAsia="Times New Roman" w:hAnsi="Times New Roman" w:cs="Times New Roman"/>
          <w:b/>
          <w:bCs/>
          <w:u w:val="single"/>
          <w:lang w:val="ru-RU"/>
        </w:rPr>
        <w:t>Вогнегасники</w:t>
      </w:r>
      <w:proofErr w:type="spellEnd"/>
      <w:r w:rsidRPr="00D601FA">
        <w:rPr>
          <w:rFonts w:ascii="Times New Roman" w:eastAsia="Times New Roman" w:hAnsi="Times New Roman" w:cs="Times New Roman"/>
          <w:b/>
          <w:bCs/>
          <w:u w:val="single"/>
          <w:lang w:val="ru-RU"/>
        </w:rPr>
        <w:t xml:space="preserve"> (ДК 021:2015:35110000-8 </w:t>
      </w:r>
      <w:proofErr w:type="spellStart"/>
      <w:r w:rsidRPr="00D601FA">
        <w:rPr>
          <w:rFonts w:ascii="Times New Roman" w:eastAsia="Times New Roman" w:hAnsi="Times New Roman" w:cs="Times New Roman"/>
          <w:b/>
          <w:bCs/>
          <w:u w:val="single"/>
          <w:lang w:val="ru-RU"/>
        </w:rPr>
        <w:t>Протипожежне</w:t>
      </w:r>
      <w:proofErr w:type="spellEnd"/>
      <w:r w:rsidRPr="00D601FA">
        <w:rPr>
          <w:rFonts w:ascii="Times New Roman" w:eastAsia="Times New Roman" w:hAnsi="Times New Roman" w:cs="Times New Roman"/>
          <w:b/>
          <w:bCs/>
          <w:u w:val="single"/>
          <w:lang w:val="ru-RU"/>
        </w:rPr>
        <w:t xml:space="preserve">, </w:t>
      </w:r>
      <w:proofErr w:type="spellStart"/>
      <w:r w:rsidRPr="00D601FA">
        <w:rPr>
          <w:rFonts w:ascii="Times New Roman" w:eastAsia="Times New Roman" w:hAnsi="Times New Roman" w:cs="Times New Roman"/>
          <w:b/>
          <w:bCs/>
          <w:u w:val="single"/>
          <w:lang w:val="ru-RU"/>
        </w:rPr>
        <w:t>рятувальне</w:t>
      </w:r>
      <w:proofErr w:type="spellEnd"/>
      <w:r w:rsidRPr="00D601FA">
        <w:rPr>
          <w:rFonts w:ascii="Times New Roman" w:eastAsia="Times New Roman" w:hAnsi="Times New Roman" w:cs="Times New Roman"/>
          <w:b/>
          <w:bCs/>
          <w:u w:val="single"/>
          <w:lang w:val="ru-RU"/>
        </w:rPr>
        <w:t xml:space="preserve"> та </w:t>
      </w:r>
      <w:proofErr w:type="spellStart"/>
      <w:r w:rsidRPr="00D601FA">
        <w:rPr>
          <w:rFonts w:ascii="Times New Roman" w:eastAsia="Times New Roman" w:hAnsi="Times New Roman" w:cs="Times New Roman"/>
          <w:b/>
          <w:bCs/>
          <w:u w:val="single"/>
          <w:lang w:val="ru-RU"/>
        </w:rPr>
        <w:t>захисне</w:t>
      </w:r>
      <w:proofErr w:type="spellEnd"/>
      <w:r w:rsidRPr="00D601FA">
        <w:rPr>
          <w:rFonts w:ascii="Times New Roman" w:eastAsia="Times New Roman" w:hAnsi="Times New Roman" w:cs="Times New Roman"/>
          <w:b/>
          <w:bCs/>
          <w:u w:val="single"/>
          <w:lang w:val="ru-RU"/>
        </w:rPr>
        <w:t xml:space="preserve"> </w:t>
      </w:r>
      <w:proofErr w:type="spellStart"/>
      <w:r w:rsidRPr="00D601FA">
        <w:rPr>
          <w:rFonts w:ascii="Times New Roman" w:eastAsia="Times New Roman" w:hAnsi="Times New Roman" w:cs="Times New Roman"/>
          <w:b/>
          <w:bCs/>
          <w:u w:val="single"/>
          <w:lang w:val="ru-RU"/>
        </w:rPr>
        <w:t>обладнання</w:t>
      </w:r>
      <w:proofErr w:type="spellEnd"/>
      <w:r w:rsidRPr="00D601FA">
        <w:rPr>
          <w:rFonts w:ascii="Times New Roman" w:eastAsia="Times New Roman" w:hAnsi="Times New Roman" w:cs="Times New Roman"/>
          <w:b/>
          <w:bCs/>
          <w:u w:val="single"/>
          <w:lang w:val="ru-RU"/>
        </w:rPr>
        <w:t>)</w:t>
      </w:r>
    </w:p>
    <w:p w:rsidR="001D098F" w:rsidRPr="00D601FA" w:rsidRDefault="001D098F" w:rsidP="00D601FA">
      <w:pPr>
        <w:spacing w:after="0" w:line="240" w:lineRule="auto"/>
        <w:jc w:val="center"/>
        <w:rPr>
          <w:rFonts w:ascii="Times New Roman" w:eastAsia="Times New Roman" w:hAnsi="Times New Roman" w:cs="Times New Roman"/>
          <w:b/>
          <w:sz w:val="24"/>
          <w:szCs w:val="24"/>
          <w:u w:val="single"/>
          <w:lang w:val="ru-RU"/>
        </w:rPr>
      </w:pPr>
    </w:p>
    <w:p w:rsidR="00F838C6" w:rsidRPr="00F44BDE" w:rsidRDefault="00F838C6" w:rsidP="00F838C6">
      <w:pPr>
        <w:spacing w:after="0" w:line="240" w:lineRule="auto"/>
        <w:jc w:val="both"/>
        <w:rPr>
          <w:rFonts w:ascii="Times New Roman" w:eastAsia="Times New Roman" w:hAnsi="Times New Roman" w:cs="Times New Roman"/>
        </w:rPr>
      </w:pPr>
      <w:r w:rsidRPr="00F44BDE">
        <w:rPr>
          <w:rFonts w:ascii="Times New Roman" w:hAnsi="Times New Roman" w:cs="Times New Roman"/>
          <w:b/>
          <w:color w:val="00000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F44BDE">
        <w:rPr>
          <w:rFonts w:ascii="Times New Roman" w:eastAsia="Times New Roman" w:hAnsi="Times New Roman" w:cs="Times New Roman"/>
        </w:rPr>
        <w:t>Верхньодніпровська міська рада,</w:t>
      </w:r>
      <w:r w:rsidRPr="00F44BDE">
        <w:rPr>
          <w:rFonts w:ascii="Times New Roman" w:hAnsi="Times New Roman" w:cs="Times New Roman"/>
          <w:color w:val="000000"/>
        </w:rPr>
        <w:t xml:space="preserve"> код ЄДРПОУ 37894759, адреса юридична/місцезнаходження: </w:t>
      </w:r>
      <w:r w:rsidRPr="00F44BDE">
        <w:rPr>
          <w:rFonts w:ascii="Times New Roman" w:eastAsia="Times New Roman" w:hAnsi="Times New Roman" w:cs="Times New Roman"/>
        </w:rPr>
        <w:t xml:space="preserve">пр. Шевченка, буд. 21, м. Верхньодніпровськ, </w:t>
      </w:r>
      <w:proofErr w:type="spellStart"/>
      <w:r w:rsidRPr="00F44BDE">
        <w:rPr>
          <w:rFonts w:ascii="Times New Roman" w:eastAsia="Times New Roman" w:hAnsi="Times New Roman" w:cs="Times New Roman"/>
        </w:rPr>
        <w:t>Кам’янський</w:t>
      </w:r>
      <w:proofErr w:type="spellEnd"/>
      <w:r w:rsidRPr="00F44BDE">
        <w:rPr>
          <w:rFonts w:ascii="Times New Roman" w:eastAsia="Times New Roman" w:hAnsi="Times New Roman" w:cs="Times New Roman"/>
        </w:rPr>
        <w:t xml:space="preserve"> р-н, Дніпропетровська обл., 51600, </w:t>
      </w:r>
      <w:r>
        <w:rPr>
          <w:rFonts w:ascii="Times New Roman" w:eastAsia="Times New Roman" w:hAnsi="Times New Roman" w:cs="Times New Roman"/>
        </w:rPr>
        <w:t xml:space="preserve">орган місцевого самоврядування - </w:t>
      </w:r>
      <w:r w:rsidRPr="00F44BDE">
        <w:rPr>
          <w:rFonts w:ascii="Times New Roman" w:eastAsia="Times New Roman" w:hAnsi="Times New Roman" w:cs="Times New Roman"/>
        </w:rPr>
        <w:t>категорія згідно пункту 1 частини 1 статті 2 Закону України «Про публічні закупівлі» від 25.12.2015 № 922-VIII (зі змінами).</w:t>
      </w:r>
    </w:p>
    <w:p w:rsidR="00F838C6" w:rsidRPr="00F44BDE" w:rsidRDefault="00F838C6" w:rsidP="00F838C6">
      <w:pPr>
        <w:spacing w:after="0" w:line="240" w:lineRule="auto"/>
        <w:jc w:val="both"/>
        <w:rPr>
          <w:rFonts w:ascii="Times New Roman" w:hAnsi="Times New Roman" w:cs="Times New Roman"/>
          <w:b/>
          <w:color w:val="000000"/>
        </w:rPr>
      </w:pPr>
    </w:p>
    <w:p w:rsidR="00D601FA" w:rsidRPr="00D601FA" w:rsidRDefault="00D6220B" w:rsidP="00D601FA">
      <w:pPr>
        <w:spacing w:after="0" w:line="240" w:lineRule="auto"/>
        <w:jc w:val="both"/>
        <w:rPr>
          <w:rFonts w:ascii="Times New Roman" w:hAnsi="Times New Roman" w:cs="Times New Roman"/>
          <w:bCs/>
          <w:u w:val="single"/>
          <w:lang w:val="ru-RU" w:bidi="uk-UA"/>
        </w:rPr>
      </w:pPr>
      <w:r w:rsidRPr="00365EA4">
        <w:rPr>
          <w:rFonts w:ascii="Times New Roman" w:hAnsi="Times New Roman" w:cs="Times New Roman"/>
          <w:b/>
          <w:color w:val="00000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365EA4">
        <w:rPr>
          <w:rFonts w:ascii="Times New Roman" w:hAnsi="Times New Roman" w:cs="Times New Roman"/>
        </w:rPr>
        <w:t xml:space="preserve"> </w:t>
      </w:r>
      <w:proofErr w:type="spellStart"/>
      <w:r w:rsidR="00D601FA" w:rsidRPr="00D601FA">
        <w:rPr>
          <w:rFonts w:ascii="Times New Roman" w:hAnsi="Times New Roman" w:cs="Times New Roman"/>
          <w:bCs/>
          <w:lang w:val="ru-RU" w:bidi="uk-UA"/>
        </w:rPr>
        <w:t>Вогнегасники</w:t>
      </w:r>
      <w:proofErr w:type="spellEnd"/>
      <w:r w:rsidR="00D601FA" w:rsidRPr="00D601FA">
        <w:rPr>
          <w:rFonts w:ascii="Times New Roman" w:hAnsi="Times New Roman" w:cs="Times New Roman"/>
          <w:bCs/>
          <w:lang w:val="ru-RU" w:bidi="uk-UA"/>
        </w:rPr>
        <w:t xml:space="preserve"> (ДК 021:2015:35110000-8 </w:t>
      </w:r>
      <w:proofErr w:type="spellStart"/>
      <w:r w:rsidR="00D601FA" w:rsidRPr="00D601FA">
        <w:rPr>
          <w:rFonts w:ascii="Times New Roman" w:hAnsi="Times New Roman" w:cs="Times New Roman"/>
          <w:bCs/>
          <w:lang w:val="ru-RU" w:bidi="uk-UA"/>
        </w:rPr>
        <w:t>Протипожежне</w:t>
      </w:r>
      <w:proofErr w:type="spellEnd"/>
      <w:r w:rsidR="00D601FA" w:rsidRPr="00D601FA">
        <w:rPr>
          <w:rFonts w:ascii="Times New Roman" w:hAnsi="Times New Roman" w:cs="Times New Roman"/>
          <w:bCs/>
          <w:lang w:val="ru-RU" w:bidi="uk-UA"/>
        </w:rPr>
        <w:t xml:space="preserve">, </w:t>
      </w:r>
      <w:proofErr w:type="spellStart"/>
      <w:r w:rsidR="00D601FA" w:rsidRPr="00D601FA">
        <w:rPr>
          <w:rFonts w:ascii="Times New Roman" w:hAnsi="Times New Roman" w:cs="Times New Roman"/>
          <w:bCs/>
          <w:lang w:val="ru-RU" w:bidi="uk-UA"/>
        </w:rPr>
        <w:t>рятувальне</w:t>
      </w:r>
      <w:proofErr w:type="spellEnd"/>
      <w:r w:rsidR="00D601FA" w:rsidRPr="00D601FA">
        <w:rPr>
          <w:rFonts w:ascii="Times New Roman" w:hAnsi="Times New Roman" w:cs="Times New Roman"/>
          <w:bCs/>
          <w:lang w:val="ru-RU" w:bidi="uk-UA"/>
        </w:rPr>
        <w:t xml:space="preserve"> та </w:t>
      </w:r>
      <w:proofErr w:type="spellStart"/>
      <w:r w:rsidR="00D601FA" w:rsidRPr="00D601FA">
        <w:rPr>
          <w:rFonts w:ascii="Times New Roman" w:hAnsi="Times New Roman" w:cs="Times New Roman"/>
          <w:bCs/>
          <w:lang w:val="ru-RU" w:bidi="uk-UA"/>
        </w:rPr>
        <w:t>захисне</w:t>
      </w:r>
      <w:proofErr w:type="spellEnd"/>
      <w:r w:rsidR="00D601FA" w:rsidRPr="00D601FA">
        <w:rPr>
          <w:rFonts w:ascii="Times New Roman" w:hAnsi="Times New Roman" w:cs="Times New Roman"/>
          <w:bCs/>
          <w:lang w:val="ru-RU" w:bidi="uk-UA"/>
        </w:rPr>
        <w:t xml:space="preserve"> </w:t>
      </w:r>
      <w:proofErr w:type="spellStart"/>
      <w:r w:rsidR="00D601FA" w:rsidRPr="00D601FA">
        <w:rPr>
          <w:rFonts w:ascii="Times New Roman" w:hAnsi="Times New Roman" w:cs="Times New Roman"/>
          <w:bCs/>
          <w:lang w:val="ru-RU" w:bidi="uk-UA"/>
        </w:rPr>
        <w:t>обладнання</w:t>
      </w:r>
      <w:proofErr w:type="spellEnd"/>
      <w:r w:rsidR="00D601FA" w:rsidRPr="00D601FA">
        <w:rPr>
          <w:rFonts w:ascii="Times New Roman" w:hAnsi="Times New Roman" w:cs="Times New Roman"/>
          <w:bCs/>
          <w:lang w:val="ru-RU" w:bidi="uk-UA"/>
        </w:rPr>
        <w:t>)</w:t>
      </w:r>
    </w:p>
    <w:p w:rsidR="003C697D" w:rsidRPr="00D601FA" w:rsidRDefault="003C697D" w:rsidP="003C697D">
      <w:pPr>
        <w:spacing w:after="0" w:line="240" w:lineRule="auto"/>
        <w:jc w:val="both"/>
        <w:rPr>
          <w:rFonts w:ascii="Times New Roman" w:hAnsi="Times New Roman" w:cs="Times New Roman"/>
          <w:b/>
          <w:bCs/>
          <w:lang w:val="ru-RU" w:bidi="uk-UA"/>
        </w:rPr>
      </w:pPr>
    </w:p>
    <w:p w:rsidR="003C697D" w:rsidRDefault="00D6220B" w:rsidP="003C697D">
      <w:pPr>
        <w:spacing w:after="0" w:line="240" w:lineRule="auto"/>
        <w:jc w:val="both"/>
        <w:rPr>
          <w:rFonts w:ascii="Times New Roman" w:hAnsi="Times New Roman" w:cs="Times New Roman"/>
        </w:rPr>
      </w:pPr>
      <w:r w:rsidRPr="00365EA4">
        <w:rPr>
          <w:rFonts w:ascii="Times New Roman" w:hAnsi="Times New Roman" w:cs="Times New Roman"/>
          <w:b/>
        </w:rPr>
        <w:t>Вид та ідентифікатор процедури закупівлі:</w:t>
      </w:r>
      <w:r w:rsidRPr="00365EA4">
        <w:rPr>
          <w:rFonts w:ascii="Times New Roman" w:hAnsi="Times New Roman" w:cs="Times New Roman"/>
        </w:rPr>
        <w:t xml:space="preserve"> </w:t>
      </w:r>
      <w:r w:rsidR="00785623">
        <w:rPr>
          <w:rFonts w:ascii="Times New Roman" w:hAnsi="Times New Roman" w:cs="Times New Roman"/>
        </w:rPr>
        <w:t>UA</w:t>
      </w:r>
      <w:r w:rsidR="00D601FA">
        <w:rPr>
          <w:rFonts w:ascii="Times New Roman" w:hAnsi="Times New Roman" w:cs="Times New Roman"/>
        </w:rPr>
        <w:t>-2023-11-30-016008</w:t>
      </w:r>
      <w:r w:rsidR="00F838C6">
        <w:rPr>
          <w:rFonts w:ascii="Times New Roman" w:hAnsi="Times New Roman" w:cs="Times New Roman"/>
        </w:rPr>
        <w:t>-а</w:t>
      </w:r>
      <w:r w:rsidR="003C697D">
        <w:rPr>
          <w:rFonts w:ascii="Times New Roman" w:hAnsi="Times New Roman" w:cs="Times New Roman"/>
        </w:rPr>
        <w:t xml:space="preserve">, </w:t>
      </w:r>
    </w:p>
    <w:p w:rsidR="00D6220B" w:rsidRDefault="003C697D" w:rsidP="003C697D">
      <w:pPr>
        <w:spacing w:after="0" w:line="240" w:lineRule="auto"/>
        <w:jc w:val="both"/>
        <w:rPr>
          <w:rFonts w:ascii="Times New Roman" w:hAnsi="Times New Roman" w:cs="Times New Roman"/>
          <w:i/>
          <w:color w:val="333333"/>
          <w:shd w:val="clear" w:color="auto" w:fill="FFFFFF"/>
        </w:rPr>
      </w:pPr>
      <w:r>
        <w:rPr>
          <w:rFonts w:ascii="Times New Roman" w:hAnsi="Times New Roman" w:cs="Times New Roman"/>
        </w:rPr>
        <w:t>В</w:t>
      </w:r>
      <w:r w:rsidRPr="00365EA4">
        <w:rPr>
          <w:rFonts w:ascii="Times New Roman" w:hAnsi="Times New Roman" w:cs="Times New Roman"/>
        </w:rPr>
        <w:t xml:space="preserve">ідкриті торги з Особливостями, </w:t>
      </w:r>
      <w:r w:rsidR="00F838C6" w:rsidRPr="00F838C6">
        <w:rPr>
          <w:rFonts w:ascii="Times New Roman" w:hAnsi="Times New Roman" w:cs="Times New Roman"/>
          <w:i/>
          <w:color w:val="333333"/>
          <w:shd w:val="clear" w:color="auto" w:fill="FFFFFF"/>
        </w:rPr>
        <w:t xml:space="preserve"> </w:t>
      </w:r>
      <w:r w:rsidR="00F838C6" w:rsidRPr="00F44BDE">
        <w:rPr>
          <w:rFonts w:ascii="Times New Roman" w:hAnsi="Times New Roman" w:cs="Times New Roman"/>
          <w:i/>
          <w:color w:val="333333"/>
          <w:shd w:val="clear" w:color="auto" w:fill="FFFFFF"/>
        </w:rPr>
        <w:t>(Вид закупівлі обрано відповідно до Закону України «Про публічні закупівлі» з урахуванням Постанови Кабінету Міністрів України від 12 жовтня 2022 року №1178 «Особливості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України та протягом 90 днів з дня його припинення або скасування»).</w:t>
      </w:r>
    </w:p>
    <w:p w:rsidR="003C697D" w:rsidRPr="00947255" w:rsidRDefault="003C697D" w:rsidP="003C697D">
      <w:pPr>
        <w:spacing w:after="0" w:line="240" w:lineRule="auto"/>
        <w:jc w:val="both"/>
        <w:rPr>
          <w:rFonts w:ascii="Times New Roman" w:hAnsi="Times New Roman" w:cs="Times New Roman"/>
          <w:b/>
          <w:i/>
          <w:color w:val="333333"/>
          <w:shd w:val="clear" w:color="auto" w:fill="FFFFFF"/>
        </w:rPr>
      </w:pPr>
    </w:p>
    <w:p w:rsidR="00D6220B" w:rsidRDefault="00D6220B" w:rsidP="00591B4C">
      <w:pPr>
        <w:spacing w:after="0" w:line="240" w:lineRule="auto"/>
        <w:jc w:val="both"/>
        <w:rPr>
          <w:rFonts w:ascii="Times New Roman" w:hAnsi="Times New Roman" w:cs="Times New Roman"/>
        </w:rPr>
      </w:pPr>
      <w:r w:rsidRPr="00365EA4">
        <w:rPr>
          <w:rFonts w:ascii="Times New Roman" w:hAnsi="Times New Roman" w:cs="Times New Roman"/>
          <w:b/>
        </w:rPr>
        <w:t>Очікувана вартість та обґрунтування очікуваної вартості предмета закупівлі:</w:t>
      </w:r>
      <w:r w:rsidR="00D601FA">
        <w:rPr>
          <w:rFonts w:ascii="Times New Roman" w:hAnsi="Times New Roman" w:cs="Times New Roman"/>
        </w:rPr>
        <w:t xml:space="preserve"> 127498</w:t>
      </w:r>
      <w:r>
        <w:rPr>
          <w:rFonts w:ascii="Times New Roman" w:hAnsi="Times New Roman" w:cs="Times New Roman"/>
        </w:rPr>
        <w:t>,00</w:t>
      </w:r>
      <w:r w:rsidRPr="00365EA4">
        <w:rPr>
          <w:rFonts w:ascii="Times New Roman" w:hAnsi="Times New Roman" w:cs="Times New Roman"/>
        </w:rPr>
        <w:t xml:space="preserve"> грн. </w:t>
      </w:r>
      <w:r w:rsidRPr="00365EA4">
        <w:rPr>
          <w:rFonts w:ascii="Times New Roman" w:hAnsi="Times New Roman" w:cs="Times New Roman"/>
          <w:color w:val="000000"/>
        </w:rPr>
        <w:t xml:space="preserve">Розрахунок  очікуваної вартості предмету закупівлі  здійснювався шляхом пошуку, збору та аналізу загальнодоступної інформації про ціни, що містяться в мережі </w:t>
      </w:r>
      <w:proofErr w:type="spellStart"/>
      <w:r w:rsidRPr="00365EA4">
        <w:rPr>
          <w:rFonts w:ascii="Times New Roman" w:hAnsi="Times New Roman" w:cs="Times New Roman"/>
          <w:color w:val="000000"/>
        </w:rPr>
        <w:t>інтернет</w:t>
      </w:r>
      <w:proofErr w:type="spellEnd"/>
      <w:r w:rsidRPr="00365EA4">
        <w:rPr>
          <w:rFonts w:ascii="Times New Roman" w:hAnsi="Times New Roman" w:cs="Times New Roman"/>
          <w:color w:val="000000"/>
        </w:rPr>
        <w:t xml:space="preserve"> у відкритому доступі, </w:t>
      </w:r>
      <w:r w:rsidRPr="00365EA4">
        <w:rPr>
          <w:rStyle w:val="rvts0"/>
          <w:rFonts w:ascii="Times New Roman" w:hAnsi="Times New Roman" w:cs="Times New Roman"/>
        </w:rPr>
        <w:t xml:space="preserve">в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Pr="00365EA4">
        <w:rPr>
          <w:rStyle w:val="rvts0"/>
          <w:rFonts w:ascii="Times New Roman" w:hAnsi="Times New Roman" w:cs="Times New Roman"/>
        </w:rPr>
        <w:t>прайс-листах</w:t>
      </w:r>
      <w:proofErr w:type="spellEnd"/>
      <w:r w:rsidRPr="00365EA4">
        <w:rPr>
          <w:rStyle w:val="rvts0"/>
          <w:rFonts w:ascii="Times New Roman" w:hAnsi="Times New Roman" w:cs="Times New Roman"/>
        </w:rPr>
        <w:t>, в електронній системі закупівель "</w:t>
      </w:r>
      <w:proofErr w:type="spellStart"/>
      <w:r w:rsidRPr="00365EA4">
        <w:rPr>
          <w:rStyle w:val="rvts0"/>
          <w:rFonts w:ascii="Times New Roman" w:hAnsi="Times New Roman" w:cs="Times New Roman"/>
        </w:rPr>
        <w:t>Prozorro</w:t>
      </w:r>
      <w:proofErr w:type="spellEnd"/>
      <w:r w:rsidRPr="00365EA4">
        <w:rPr>
          <w:rStyle w:val="rvts0"/>
          <w:rFonts w:ascii="Times New Roman" w:hAnsi="Times New Roman" w:cs="Times New Roman"/>
        </w:rPr>
        <w:t xml:space="preserve">" та на аналогічних торгівельних електронних майданчиках </w:t>
      </w:r>
      <w:r w:rsidRPr="00365EA4">
        <w:rPr>
          <w:rFonts w:ascii="Times New Roman" w:hAnsi="Times New Roman" w:cs="Times New Roman"/>
        </w:rPr>
        <w:t xml:space="preserve">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969"/>
        <w:gridCol w:w="1157"/>
        <w:gridCol w:w="1956"/>
        <w:gridCol w:w="1956"/>
      </w:tblGrid>
      <w:tr w:rsidR="00D601FA" w:rsidRPr="00D601FA" w:rsidTr="00D601FA">
        <w:tc>
          <w:tcPr>
            <w:tcW w:w="709" w:type="dxa"/>
          </w:tcPr>
          <w:p w:rsidR="00D601FA" w:rsidRPr="00D601FA" w:rsidRDefault="00D601FA" w:rsidP="00D601FA">
            <w:pPr>
              <w:spacing w:after="0" w:line="240" w:lineRule="auto"/>
              <w:jc w:val="both"/>
              <w:rPr>
                <w:rFonts w:ascii="Times New Roman" w:hAnsi="Times New Roman" w:cs="Times New Roman"/>
                <w:sz w:val="20"/>
                <w:szCs w:val="20"/>
                <w:lang w:bidi="uk-UA"/>
              </w:rPr>
            </w:pPr>
            <w:proofErr w:type="spellStart"/>
            <w:r w:rsidRPr="00D601FA">
              <w:rPr>
                <w:rFonts w:ascii="Times New Roman" w:hAnsi="Times New Roman" w:cs="Times New Roman"/>
                <w:sz w:val="20"/>
                <w:szCs w:val="20"/>
                <w:lang w:bidi="uk-UA"/>
              </w:rPr>
              <w:t>№пп</w:t>
            </w:r>
            <w:proofErr w:type="spellEnd"/>
          </w:p>
        </w:tc>
        <w:tc>
          <w:tcPr>
            <w:tcW w:w="3969" w:type="dxa"/>
          </w:tcPr>
          <w:p w:rsidR="00D601FA" w:rsidRPr="00D601FA" w:rsidRDefault="00D601FA" w:rsidP="00D601FA">
            <w:pPr>
              <w:spacing w:after="0" w:line="240" w:lineRule="auto"/>
              <w:jc w:val="both"/>
              <w:rPr>
                <w:rFonts w:ascii="Times New Roman" w:hAnsi="Times New Roman" w:cs="Times New Roman"/>
                <w:sz w:val="20"/>
                <w:szCs w:val="20"/>
                <w:lang w:bidi="uk-UA"/>
              </w:rPr>
            </w:pPr>
            <w:r w:rsidRPr="00D601FA">
              <w:rPr>
                <w:rFonts w:ascii="Times New Roman" w:hAnsi="Times New Roman" w:cs="Times New Roman"/>
                <w:sz w:val="20"/>
                <w:szCs w:val="20"/>
                <w:lang w:bidi="uk-UA"/>
              </w:rPr>
              <w:t>Найменування товару</w:t>
            </w:r>
          </w:p>
        </w:tc>
        <w:tc>
          <w:tcPr>
            <w:tcW w:w="1157" w:type="dxa"/>
          </w:tcPr>
          <w:p w:rsidR="00D601FA" w:rsidRPr="00D601FA" w:rsidRDefault="00D601FA" w:rsidP="00D601FA">
            <w:pPr>
              <w:spacing w:after="0" w:line="240" w:lineRule="auto"/>
              <w:jc w:val="both"/>
              <w:rPr>
                <w:rFonts w:ascii="Times New Roman" w:hAnsi="Times New Roman" w:cs="Times New Roman"/>
                <w:sz w:val="20"/>
                <w:szCs w:val="20"/>
                <w:lang w:bidi="uk-UA"/>
              </w:rPr>
            </w:pPr>
            <w:r w:rsidRPr="00D601FA">
              <w:rPr>
                <w:rFonts w:ascii="Times New Roman" w:hAnsi="Times New Roman" w:cs="Times New Roman"/>
                <w:sz w:val="20"/>
                <w:szCs w:val="20"/>
                <w:lang w:bidi="uk-UA"/>
              </w:rPr>
              <w:t>Кількість, штук</w:t>
            </w:r>
          </w:p>
        </w:tc>
        <w:tc>
          <w:tcPr>
            <w:tcW w:w="1956" w:type="dxa"/>
          </w:tcPr>
          <w:p w:rsidR="00D601FA" w:rsidRPr="00D601FA" w:rsidRDefault="00D601FA" w:rsidP="00D601FA">
            <w:pPr>
              <w:spacing w:after="0" w:line="240" w:lineRule="auto"/>
              <w:jc w:val="both"/>
              <w:rPr>
                <w:rFonts w:ascii="Times New Roman" w:hAnsi="Times New Roman" w:cs="Times New Roman"/>
                <w:sz w:val="20"/>
                <w:szCs w:val="20"/>
                <w:lang w:bidi="uk-UA"/>
              </w:rPr>
            </w:pPr>
            <w:r w:rsidRPr="00D601FA">
              <w:rPr>
                <w:rFonts w:ascii="Times New Roman" w:hAnsi="Times New Roman" w:cs="Times New Roman"/>
                <w:sz w:val="20"/>
                <w:szCs w:val="20"/>
                <w:lang w:bidi="uk-UA"/>
              </w:rPr>
              <w:t>Очікувана вартість одиниці товару*, грн.</w:t>
            </w:r>
          </w:p>
        </w:tc>
        <w:tc>
          <w:tcPr>
            <w:tcW w:w="1956" w:type="dxa"/>
          </w:tcPr>
          <w:p w:rsidR="00D601FA" w:rsidRPr="00D601FA" w:rsidRDefault="00D601FA" w:rsidP="00D601FA">
            <w:pPr>
              <w:spacing w:after="0" w:line="240" w:lineRule="auto"/>
              <w:jc w:val="both"/>
              <w:rPr>
                <w:rFonts w:ascii="Times New Roman" w:hAnsi="Times New Roman" w:cs="Times New Roman"/>
                <w:sz w:val="20"/>
                <w:szCs w:val="20"/>
                <w:lang w:bidi="uk-UA"/>
              </w:rPr>
            </w:pPr>
            <w:r w:rsidRPr="00D601FA">
              <w:rPr>
                <w:rFonts w:ascii="Times New Roman" w:hAnsi="Times New Roman" w:cs="Times New Roman"/>
                <w:sz w:val="20"/>
                <w:szCs w:val="20"/>
                <w:lang w:bidi="uk-UA"/>
              </w:rPr>
              <w:t>Очікувана вартість товару**, грн.</w:t>
            </w:r>
          </w:p>
        </w:tc>
      </w:tr>
      <w:tr w:rsidR="00D601FA" w:rsidRPr="00D601FA" w:rsidTr="00D601FA">
        <w:tc>
          <w:tcPr>
            <w:tcW w:w="709" w:type="dxa"/>
          </w:tcPr>
          <w:p w:rsidR="00D601FA" w:rsidRPr="00D601FA" w:rsidRDefault="00D601FA" w:rsidP="00D601FA">
            <w:pPr>
              <w:spacing w:after="0" w:line="240" w:lineRule="auto"/>
              <w:jc w:val="both"/>
              <w:rPr>
                <w:rFonts w:ascii="Times New Roman" w:hAnsi="Times New Roman" w:cs="Times New Roman"/>
                <w:sz w:val="20"/>
                <w:szCs w:val="20"/>
                <w:lang w:bidi="uk-UA"/>
              </w:rPr>
            </w:pPr>
            <w:r w:rsidRPr="00D601FA">
              <w:rPr>
                <w:rFonts w:ascii="Times New Roman" w:hAnsi="Times New Roman" w:cs="Times New Roman"/>
                <w:sz w:val="20"/>
                <w:szCs w:val="20"/>
                <w:lang w:bidi="uk-UA"/>
              </w:rPr>
              <w:t>1</w:t>
            </w:r>
          </w:p>
        </w:tc>
        <w:tc>
          <w:tcPr>
            <w:tcW w:w="3969" w:type="dxa"/>
          </w:tcPr>
          <w:p w:rsidR="00D601FA" w:rsidRPr="00D601FA" w:rsidRDefault="00D601FA" w:rsidP="00D601FA">
            <w:pPr>
              <w:spacing w:after="0" w:line="240" w:lineRule="auto"/>
              <w:jc w:val="both"/>
              <w:rPr>
                <w:rFonts w:ascii="Times New Roman" w:hAnsi="Times New Roman" w:cs="Times New Roman"/>
                <w:sz w:val="20"/>
                <w:szCs w:val="20"/>
                <w:lang w:bidi="uk-UA"/>
              </w:rPr>
            </w:pPr>
            <w:r w:rsidRPr="00D601FA">
              <w:rPr>
                <w:rFonts w:ascii="Times New Roman" w:hAnsi="Times New Roman" w:cs="Times New Roman"/>
                <w:sz w:val="20"/>
                <w:szCs w:val="20"/>
                <w:lang w:bidi="uk-UA"/>
              </w:rPr>
              <w:t>Вогнегасник ВВК-3,5 (або еквівалент)</w:t>
            </w:r>
          </w:p>
        </w:tc>
        <w:tc>
          <w:tcPr>
            <w:tcW w:w="1157" w:type="dxa"/>
          </w:tcPr>
          <w:p w:rsidR="00D601FA" w:rsidRPr="00D601FA" w:rsidRDefault="00D601FA" w:rsidP="00D601FA">
            <w:pPr>
              <w:spacing w:after="0" w:line="240" w:lineRule="auto"/>
              <w:jc w:val="both"/>
              <w:rPr>
                <w:rFonts w:ascii="Times New Roman" w:hAnsi="Times New Roman" w:cs="Times New Roman"/>
                <w:sz w:val="20"/>
                <w:szCs w:val="20"/>
                <w:lang w:bidi="uk-UA"/>
              </w:rPr>
            </w:pPr>
            <w:r w:rsidRPr="00D601FA">
              <w:rPr>
                <w:rFonts w:ascii="Times New Roman" w:hAnsi="Times New Roman" w:cs="Times New Roman"/>
                <w:sz w:val="20"/>
                <w:szCs w:val="20"/>
                <w:lang w:bidi="uk-UA"/>
              </w:rPr>
              <w:t>10</w:t>
            </w:r>
          </w:p>
        </w:tc>
        <w:tc>
          <w:tcPr>
            <w:tcW w:w="1956" w:type="dxa"/>
          </w:tcPr>
          <w:p w:rsidR="00D601FA" w:rsidRPr="00D601FA" w:rsidRDefault="00D601FA" w:rsidP="00D601FA">
            <w:pPr>
              <w:spacing w:after="0" w:line="240" w:lineRule="auto"/>
              <w:jc w:val="both"/>
              <w:rPr>
                <w:rFonts w:ascii="Times New Roman" w:hAnsi="Times New Roman" w:cs="Times New Roman"/>
                <w:sz w:val="20"/>
                <w:szCs w:val="20"/>
                <w:lang w:bidi="uk-UA"/>
              </w:rPr>
            </w:pPr>
            <w:r w:rsidRPr="00D601FA">
              <w:rPr>
                <w:rFonts w:ascii="Times New Roman" w:hAnsi="Times New Roman" w:cs="Times New Roman"/>
                <w:sz w:val="20"/>
                <w:szCs w:val="20"/>
                <w:lang w:bidi="uk-UA"/>
              </w:rPr>
              <w:t>1254,00</w:t>
            </w:r>
          </w:p>
        </w:tc>
        <w:tc>
          <w:tcPr>
            <w:tcW w:w="1956" w:type="dxa"/>
          </w:tcPr>
          <w:p w:rsidR="00D601FA" w:rsidRPr="00D601FA" w:rsidRDefault="00D601FA" w:rsidP="00D601FA">
            <w:pPr>
              <w:spacing w:after="0" w:line="240" w:lineRule="auto"/>
              <w:jc w:val="both"/>
              <w:rPr>
                <w:rFonts w:ascii="Times New Roman" w:hAnsi="Times New Roman" w:cs="Times New Roman"/>
                <w:sz w:val="20"/>
                <w:szCs w:val="20"/>
                <w:lang w:bidi="uk-UA"/>
              </w:rPr>
            </w:pPr>
            <w:r w:rsidRPr="00D601FA">
              <w:rPr>
                <w:rFonts w:ascii="Times New Roman" w:hAnsi="Times New Roman" w:cs="Times New Roman"/>
                <w:sz w:val="20"/>
                <w:szCs w:val="20"/>
                <w:lang w:bidi="uk-UA"/>
              </w:rPr>
              <w:t>12540,00</w:t>
            </w:r>
          </w:p>
        </w:tc>
      </w:tr>
      <w:tr w:rsidR="00D601FA" w:rsidRPr="00D601FA" w:rsidTr="00D601FA">
        <w:tc>
          <w:tcPr>
            <w:tcW w:w="709" w:type="dxa"/>
          </w:tcPr>
          <w:p w:rsidR="00D601FA" w:rsidRPr="00D601FA" w:rsidRDefault="00D601FA" w:rsidP="00D601FA">
            <w:pPr>
              <w:spacing w:after="0" w:line="240" w:lineRule="auto"/>
              <w:jc w:val="both"/>
              <w:rPr>
                <w:rFonts w:ascii="Times New Roman" w:hAnsi="Times New Roman" w:cs="Times New Roman"/>
                <w:sz w:val="20"/>
                <w:szCs w:val="20"/>
                <w:lang w:bidi="uk-UA"/>
              </w:rPr>
            </w:pPr>
            <w:r w:rsidRPr="00D601FA">
              <w:rPr>
                <w:rFonts w:ascii="Times New Roman" w:hAnsi="Times New Roman" w:cs="Times New Roman"/>
                <w:sz w:val="20"/>
                <w:szCs w:val="20"/>
                <w:lang w:bidi="uk-UA"/>
              </w:rPr>
              <w:t>2</w:t>
            </w:r>
          </w:p>
        </w:tc>
        <w:tc>
          <w:tcPr>
            <w:tcW w:w="3969" w:type="dxa"/>
          </w:tcPr>
          <w:p w:rsidR="00D601FA" w:rsidRPr="00D601FA" w:rsidRDefault="00D601FA" w:rsidP="00D601FA">
            <w:pPr>
              <w:spacing w:after="0" w:line="240" w:lineRule="auto"/>
              <w:jc w:val="both"/>
              <w:rPr>
                <w:rFonts w:ascii="Times New Roman" w:hAnsi="Times New Roman" w:cs="Times New Roman"/>
                <w:sz w:val="20"/>
                <w:szCs w:val="20"/>
                <w:lang w:bidi="uk-UA"/>
              </w:rPr>
            </w:pPr>
            <w:r w:rsidRPr="00D601FA">
              <w:rPr>
                <w:rFonts w:ascii="Times New Roman" w:hAnsi="Times New Roman" w:cs="Times New Roman"/>
                <w:sz w:val="20"/>
                <w:szCs w:val="20"/>
                <w:lang w:bidi="uk-UA"/>
              </w:rPr>
              <w:t>Вогнегасник ВП-5 (або еквівалент)</w:t>
            </w:r>
          </w:p>
        </w:tc>
        <w:tc>
          <w:tcPr>
            <w:tcW w:w="1157" w:type="dxa"/>
          </w:tcPr>
          <w:p w:rsidR="00D601FA" w:rsidRPr="00D601FA" w:rsidRDefault="00D601FA" w:rsidP="00D601FA">
            <w:pPr>
              <w:spacing w:after="0" w:line="240" w:lineRule="auto"/>
              <w:jc w:val="both"/>
              <w:rPr>
                <w:rFonts w:ascii="Times New Roman" w:hAnsi="Times New Roman" w:cs="Times New Roman"/>
                <w:sz w:val="20"/>
                <w:szCs w:val="20"/>
                <w:lang w:bidi="uk-UA"/>
              </w:rPr>
            </w:pPr>
            <w:r w:rsidRPr="00D601FA">
              <w:rPr>
                <w:rFonts w:ascii="Times New Roman" w:hAnsi="Times New Roman" w:cs="Times New Roman"/>
                <w:sz w:val="20"/>
                <w:szCs w:val="20"/>
                <w:lang w:bidi="uk-UA"/>
              </w:rPr>
              <w:t>80</w:t>
            </w:r>
          </w:p>
        </w:tc>
        <w:tc>
          <w:tcPr>
            <w:tcW w:w="1956" w:type="dxa"/>
          </w:tcPr>
          <w:p w:rsidR="00D601FA" w:rsidRPr="00D601FA" w:rsidRDefault="00D601FA" w:rsidP="00D601FA">
            <w:pPr>
              <w:spacing w:after="0" w:line="240" w:lineRule="auto"/>
              <w:jc w:val="both"/>
              <w:rPr>
                <w:rFonts w:ascii="Times New Roman" w:hAnsi="Times New Roman" w:cs="Times New Roman"/>
                <w:sz w:val="20"/>
                <w:szCs w:val="20"/>
                <w:lang w:bidi="uk-UA"/>
              </w:rPr>
            </w:pPr>
            <w:r w:rsidRPr="00D601FA">
              <w:rPr>
                <w:rFonts w:ascii="Times New Roman" w:hAnsi="Times New Roman" w:cs="Times New Roman"/>
                <w:sz w:val="20"/>
                <w:szCs w:val="20"/>
                <w:lang w:bidi="uk-UA"/>
              </w:rPr>
              <w:t>561,20</w:t>
            </w:r>
          </w:p>
        </w:tc>
        <w:tc>
          <w:tcPr>
            <w:tcW w:w="1956" w:type="dxa"/>
          </w:tcPr>
          <w:p w:rsidR="00D601FA" w:rsidRPr="00D601FA" w:rsidRDefault="00D601FA" w:rsidP="00D601FA">
            <w:pPr>
              <w:spacing w:after="0" w:line="240" w:lineRule="auto"/>
              <w:jc w:val="both"/>
              <w:rPr>
                <w:rFonts w:ascii="Times New Roman" w:hAnsi="Times New Roman" w:cs="Times New Roman"/>
                <w:sz w:val="20"/>
                <w:szCs w:val="20"/>
                <w:lang w:bidi="uk-UA"/>
              </w:rPr>
            </w:pPr>
            <w:r w:rsidRPr="00D601FA">
              <w:rPr>
                <w:rFonts w:ascii="Times New Roman" w:hAnsi="Times New Roman" w:cs="Times New Roman"/>
                <w:sz w:val="20"/>
                <w:szCs w:val="20"/>
                <w:lang w:bidi="uk-UA"/>
              </w:rPr>
              <w:t>44896,00</w:t>
            </w:r>
          </w:p>
        </w:tc>
      </w:tr>
      <w:tr w:rsidR="00D601FA" w:rsidRPr="00D601FA" w:rsidTr="00D601FA">
        <w:tc>
          <w:tcPr>
            <w:tcW w:w="709" w:type="dxa"/>
          </w:tcPr>
          <w:p w:rsidR="00D601FA" w:rsidRPr="00D601FA" w:rsidRDefault="00D601FA" w:rsidP="00D601FA">
            <w:pPr>
              <w:spacing w:after="0" w:line="240" w:lineRule="auto"/>
              <w:jc w:val="both"/>
              <w:rPr>
                <w:rFonts w:ascii="Times New Roman" w:hAnsi="Times New Roman" w:cs="Times New Roman"/>
                <w:sz w:val="20"/>
                <w:szCs w:val="20"/>
                <w:lang w:bidi="uk-UA"/>
              </w:rPr>
            </w:pPr>
            <w:r w:rsidRPr="00D601FA">
              <w:rPr>
                <w:rFonts w:ascii="Times New Roman" w:hAnsi="Times New Roman" w:cs="Times New Roman"/>
                <w:sz w:val="20"/>
                <w:szCs w:val="20"/>
                <w:lang w:bidi="uk-UA"/>
              </w:rPr>
              <w:t>3</w:t>
            </w:r>
          </w:p>
        </w:tc>
        <w:tc>
          <w:tcPr>
            <w:tcW w:w="3969" w:type="dxa"/>
          </w:tcPr>
          <w:p w:rsidR="00D601FA" w:rsidRPr="00D601FA" w:rsidRDefault="00D601FA" w:rsidP="00D601FA">
            <w:pPr>
              <w:spacing w:after="0" w:line="240" w:lineRule="auto"/>
              <w:jc w:val="both"/>
              <w:rPr>
                <w:rFonts w:ascii="Times New Roman" w:hAnsi="Times New Roman" w:cs="Times New Roman"/>
                <w:sz w:val="20"/>
                <w:szCs w:val="20"/>
                <w:lang w:bidi="uk-UA"/>
              </w:rPr>
            </w:pPr>
            <w:r w:rsidRPr="00D601FA">
              <w:rPr>
                <w:rFonts w:ascii="Times New Roman" w:hAnsi="Times New Roman" w:cs="Times New Roman"/>
                <w:sz w:val="20"/>
                <w:szCs w:val="20"/>
                <w:lang w:bidi="uk-UA"/>
              </w:rPr>
              <w:t>Вогнегасник ВП-6 (або еквівалент)</w:t>
            </w:r>
          </w:p>
        </w:tc>
        <w:tc>
          <w:tcPr>
            <w:tcW w:w="1157" w:type="dxa"/>
          </w:tcPr>
          <w:p w:rsidR="00D601FA" w:rsidRPr="00D601FA" w:rsidRDefault="00D601FA" w:rsidP="00D601FA">
            <w:pPr>
              <w:spacing w:after="0" w:line="240" w:lineRule="auto"/>
              <w:jc w:val="both"/>
              <w:rPr>
                <w:rFonts w:ascii="Times New Roman" w:hAnsi="Times New Roman" w:cs="Times New Roman"/>
                <w:sz w:val="20"/>
                <w:szCs w:val="20"/>
                <w:lang w:bidi="uk-UA"/>
              </w:rPr>
            </w:pPr>
            <w:r w:rsidRPr="00D601FA">
              <w:rPr>
                <w:rFonts w:ascii="Times New Roman" w:hAnsi="Times New Roman" w:cs="Times New Roman"/>
                <w:sz w:val="20"/>
                <w:szCs w:val="20"/>
                <w:lang w:bidi="uk-UA"/>
              </w:rPr>
              <w:t>52</w:t>
            </w:r>
          </w:p>
        </w:tc>
        <w:tc>
          <w:tcPr>
            <w:tcW w:w="1956" w:type="dxa"/>
          </w:tcPr>
          <w:p w:rsidR="00D601FA" w:rsidRPr="00D601FA" w:rsidRDefault="00D601FA" w:rsidP="00D601FA">
            <w:pPr>
              <w:spacing w:after="0" w:line="240" w:lineRule="auto"/>
              <w:jc w:val="both"/>
              <w:rPr>
                <w:rFonts w:ascii="Times New Roman" w:hAnsi="Times New Roman" w:cs="Times New Roman"/>
                <w:sz w:val="20"/>
                <w:szCs w:val="20"/>
                <w:lang w:bidi="uk-UA"/>
              </w:rPr>
            </w:pPr>
            <w:r w:rsidRPr="00D601FA">
              <w:rPr>
                <w:rFonts w:ascii="Times New Roman" w:hAnsi="Times New Roman" w:cs="Times New Roman"/>
                <w:sz w:val="20"/>
                <w:szCs w:val="20"/>
                <w:lang w:bidi="uk-UA"/>
              </w:rPr>
              <w:t>611,00</w:t>
            </w:r>
          </w:p>
        </w:tc>
        <w:tc>
          <w:tcPr>
            <w:tcW w:w="1956" w:type="dxa"/>
          </w:tcPr>
          <w:p w:rsidR="00D601FA" w:rsidRPr="00D601FA" w:rsidRDefault="00D601FA" w:rsidP="00D601FA">
            <w:pPr>
              <w:spacing w:after="0" w:line="240" w:lineRule="auto"/>
              <w:jc w:val="both"/>
              <w:rPr>
                <w:rFonts w:ascii="Times New Roman" w:hAnsi="Times New Roman" w:cs="Times New Roman"/>
                <w:sz w:val="20"/>
                <w:szCs w:val="20"/>
                <w:lang w:bidi="uk-UA"/>
              </w:rPr>
            </w:pPr>
            <w:r w:rsidRPr="00D601FA">
              <w:rPr>
                <w:rFonts w:ascii="Times New Roman" w:hAnsi="Times New Roman" w:cs="Times New Roman"/>
                <w:sz w:val="20"/>
                <w:szCs w:val="20"/>
                <w:lang w:bidi="uk-UA"/>
              </w:rPr>
              <w:t>31772,00</w:t>
            </w:r>
          </w:p>
        </w:tc>
      </w:tr>
      <w:tr w:rsidR="00D601FA" w:rsidRPr="00D601FA" w:rsidTr="00D601FA">
        <w:trPr>
          <w:trHeight w:val="305"/>
        </w:trPr>
        <w:tc>
          <w:tcPr>
            <w:tcW w:w="709" w:type="dxa"/>
          </w:tcPr>
          <w:p w:rsidR="00D601FA" w:rsidRPr="00D601FA" w:rsidRDefault="00D601FA" w:rsidP="00D601FA">
            <w:pPr>
              <w:spacing w:after="0" w:line="240" w:lineRule="auto"/>
              <w:jc w:val="both"/>
              <w:rPr>
                <w:rFonts w:ascii="Times New Roman" w:hAnsi="Times New Roman" w:cs="Times New Roman"/>
                <w:sz w:val="20"/>
                <w:szCs w:val="20"/>
                <w:lang w:bidi="uk-UA"/>
              </w:rPr>
            </w:pPr>
            <w:r w:rsidRPr="00D601FA">
              <w:rPr>
                <w:rFonts w:ascii="Times New Roman" w:hAnsi="Times New Roman" w:cs="Times New Roman"/>
                <w:sz w:val="20"/>
                <w:szCs w:val="20"/>
                <w:lang w:bidi="uk-UA"/>
              </w:rPr>
              <w:t>4</w:t>
            </w:r>
          </w:p>
        </w:tc>
        <w:tc>
          <w:tcPr>
            <w:tcW w:w="3969" w:type="dxa"/>
          </w:tcPr>
          <w:p w:rsidR="00D601FA" w:rsidRPr="00D601FA" w:rsidRDefault="00D601FA" w:rsidP="00D601FA">
            <w:pPr>
              <w:spacing w:after="0" w:line="240" w:lineRule="auto"/>
              <w:jc w:val="both"/>
              <w:rPr>
                <w:rFonts w:ascii="Times New Roman" w:hAnsi="Times New Roman" w:cs="Times New Roman"/>
                <w:sz w:val="20"/>
                <w:szCs w:val="20"/>
                <w:lang w:bidi="uk-UA"/>
              </w:rPr>
            </w:pPr>
            <w:r w:rsidRPr="00D601FA">
              <w:rPr>
                <w:rFonts w:ascii="Times New Roman" w:hAnsi="Times New Roman" w:cs="Times New Roman"/>
                <w:sz w:val="20"/>
                <w:szCs w:val="20"/>
                <w:lang w:bidi="uk-UA"/>
              </w:rPr>
              <w:t>Вогнегасник ВП-9 (або еквівалент)</w:t>
            </w:r>
          </w:p>
        </w:tc>
        <w:tc>
          <w:tcPr>
            <w:tcW w:w="1157" w:type="dxa"/>
          </w:tcPr>
          <w:p w:rsidR="00D601FA" w:rsidRPr="00D601FA" w:rsidRDefault="00D601FA" w:rsidP="00D601FA">
            <w:pPr>
              <w:spacing w:after="0" w:line="240" w:lineRule="auto"/>
              <w:jc w:val="both"/>
              <w:rPr>
                <w:rFonts w:ascii="Times New Roman" w:hAnsi="Times New Roman" w:cs="Times New Roman"/>
                <w:sz w:val="20"/>
                <w:szCs w:val="20"/>
                <w:lang w:bidi="uk-UA"/>
              </w:rPr>
            </w:pPr>
            <w:r w:rsidRPr="00D601FA">
              <w:rPr>
                <w:rFonts w:ascii="Times New Roman" w:hAnsi="Times New Roman" w:cs="Times New Roman"/>
                <w:sz w:val="20"/>
                <w:szCs w:val="20"/>
                <w:lang w:bidi="uk-UA"/>
              </w:rPr>
              <w:t>50</w:t>
            </w:r>
          </w:p>
        </w:tc>
        <w:tc>
          <w:tcPr>
            <w:tcW w:w="1956" w:type="dxa"/>
          </w:tcPr>
          <w:p w:rsidR="00D601FA" w:rsidRPr="00D601FA" w:rsidRDefault="00D601FA" w:rsidP="00D601FA">
            <w:pPr>
              <w:spacing w:after="0" w:line="240" w:lineRule="auto"/>
              <w:jc w:val="both"/>
              <w:rPr>
                <w:rFonts w:ascii="Times New Roman" w:hAnsi="Times New Roman" w:cs="Times New Roman"/>
                <w:sz w:val="20"/>
                <w:szCs w:val="20"/>
                <w:lang w:bidi="uk-UA"/>
              </w:rPr>
            </w:pPr>
            <w:r w:rsidRPr="00D601FA">
              <w:rPr>
                <w:rFonts w:ascii="Times New Roman" w:hAnsi="Times New Roman" w:cs="Times New Roman"/>
                <w:sz w:val="20"/>
                <w:szCs w:val="20"/>
                <w:lang w:bidi="uk-UA"/>
              </w:rPr>
              <w:t>765,80</w:t>
            </w:r>
          </w:p>
        </w:tc>
        <w:tc>
          <w:tcPr>
            <w:tcW w:w="1956" w:type="dxa"/>
          </w:tcPr>
          <w:p w:rsidR="00D601FA" w:rsidRPr="00D601FA" w:rsidRDefault="00D601FA" w:rsidP="00D601FA">
            <w:pPr>
              <w:spacing w:after="0" w:line="240" w:lineRule="auto"/>
              <w:jc w:val="both"/>
              <w:rPr>
                <w:rFonts w:ascii="Times New Roman" w:hAnsi="Times New Roman" w:cs="Times New Roman"/>
                <w:sz w:val="20"/>
                <w:szCs w:val="20"/>
                <w:lang w:bidi="uk-UA"/>
              </w:rPr>
            </w:pPr>
            <w:r w:rsidRPr="00D601FA">
              <w:rPr>
                <w:rFonts w:ascii="Times New Roman" w:hAnsi="Times New Roman" w:cs="Times New Roman"/>
                <w:sz w:val="20"/>
                <w:szCs w:val="20"/>
                <w:lang w:bidi="uk-UA"/>
              </w:rPr>
              <w:t>38290,00</w:t>
            </w:r>
          </w:p>
        </w:tc>
      </w:tr>
      <w:tr w:rsidR="00D601FA" w:rsidRPr="00D601FA" w:rsidTr="00D601FA">
        <w:tc>
          <w:tcPr>
            <w:tcW w:w="7791" w:type="dxa"/>
            <w:gridSpan w:val="4"/>
          </w:tcPr>
          <w:p w:rsidR="00D601FA" w:rsidRPr="00D601FA" w:rsidRDefault="00D601FA" w:rsidP="00D601FA">
            <w:pPr>
              <w:spacing w:after="0" w:line="240" w:lineRule="auto"/>
              <w:jc w:val="both"/>
              <w:rPr>
                <w:rFonts w:ascii="Times New Roman" w:hAnsi="Times New Roman" w:cs="Times New Roman"/>
                <w:sz w:val="20"/>
                <w:szCs w:val="20"/>
                <w:lang w:bidi="uk-UA"/>
              </w:rPr>
            </w:pPr>
            <w:r w:rsidRPr="00D601FA">
              <w:rPr>
                <w:rFonts w:ascii="Times New Roman" w:hAnsi="Times New Roman" w:cs="Times New Roman"/>
                <w:sz w:val="20"/>
                <w:szCs w:val="20"/>
                <w:lang w:bidi="uk-UA"/>
              </w:rPr>
              <w:t>Всього очікувана вартість предмета закупівлі:</w:t>
            </w:r>
          </w:p>
        </w:tc>
        <w:tc>
          <w:tcPr>
            <w:tcW w:w="1956" w:type="dxa"/>
          </w:tcPr>
          <w:p w:rsidR="00D601FA" w:rsidRPr="00D601FA" w:rsidRDefault="00D601FA" w:rsidP="00D601FA">
            <w:pPr>
              <w:spacing w:after="0" w:line="240" w:lineRule="auto"/>
              <w:jc w:val="both"/>
              <w:rPr>
                <w:rFonts w:ascii="Times New Roman" w:hAnsi="Times New Roman" w:cs="Times New Roman"/>
                <w:sz w:val="20"/>
                <w:szCs w:val="20"/>
                <w:lang w:bidi="uk-UA"/>
              </w:rPr>
            </w:pPr>
            <w:r w:rsidRPr="00D601FA">
              <w:rPr>
                <w:rFonts w:ascii="Times New Roman" w:hAnsi="Times New Roman" w:cs="Times New Roman"/>
                <w:sz w:val="20"/>
                <w:szCs w:val="20"/>
                <w:lang w:bidi="uk-UA"/>
              </w:rPr>
              <w:t>127498,00</w:t>
            </w:r>
          </w:p>
        </w:tc>
      </w:tr>
    </w:tbl>
    <w:p w:rsidR="003C697D" w:rsidRPr="00365EA4" w:rsidRDefault="003C697D" w:rsidP="00591B4C">
      <w:pPr>
        <w:spacing w:after="0" w:line="240" w:lineRule="auto"/>
        <w:jc w:val="both"/>
        <w:rPr>
          <w:rFonts w:ascii="Times New Roman" w:hAnsi="Times New Roman" w:cs="Times New Roman"/>
        </w:rPr>
      </w:pPr>
    </w:p>
    <w:p w:rsidR="001D098F" w:rsidRPr="00F838C6" w:rsidRDefault="00D6220B" w:rsidP="001D098F">
      <w:pPr>
        <w:spacing w:after="0" w:line="240" w:lineRule="auto"/>
        <w:jc w:val="both"/>
        <w:rPr>
          <w:rFonts w:ascii="Times New Roman" w:hAnsi="Times New Roman" w:cs="Times New Roman"/>
          <w:lang w:bidi="uk-UA"/>
        </w:rPr>
      </w:pPr>
      <w:r w:rsidRPr="00365EA4">
        <w:rPr>
          <w:rFonts w:ascii="Times New Roman" w:hAnsi="Times New Roman" w:cs="Times New Roman"/>
          <w:b/>
        </w:rPr>
        <w:t>Розмір бюджетного призначення:</w:t>
      </w:r>
      <w:r w:rsidRPr="00365EA4">
        <w:rPr>
          <w:rFonts w:ascii="Times New Roman" w:hAnsi="Times New Roman" w:cs="Times New Roman"/>
        </w:rPr>
        <w:t xml:space="preserve"> </w:t>
      </w:r>
      <w:r w:rsidR="00D601FA">
        <w:rPr>
          <w:rFonts w:ascii="Times New Roman" w:hAnsi="Times New Roman" w:cs="Times New Roman"/>
        </w:rPr>
        <w:t>127498,00</w:t>
      </w:r>
      <w:r w:rsidR="00D601FA" w:rsidRPr="00365EA4">
        <w:rPr>
          <w:rFonts w:ascii="Times New Roman" w:hAnsi="Times New Roman" w:cs="Times New Roman"/>
        </w:rPr>
        <w:t xml:space="preserve"> </w:t>
      </w:r>
      <w:r w:rsidRPr="00365EA4">
        <w:rPr>
          <w:rFonts w:ascii="Times New Roman" w:hAnsi="Times New Roman" w:cs="Times New Roman"/>
        </w:rPr>
        <w:t xml:space="preserve">грн. </w:t>
      </w:r>
      <w:r w:rsidR="00D601FA" w:rsidRPr="00D601FA">
        <w:rPr>
          <w:rFonts w:ascii="Times New Roman" w:hAnsi="Times New Roman" w:cs="Times New Roman"/>
          <w:lang w:bidi="uk-UA"/>
        </w:rPr>
        <w:t xml:space="preserve">На закупівлю Товару рішенням сесії Верхньодніпровської міської ради планується внести зміни до  рішення «Про бюджет Верхньодніпровської міської територіальної громади на 2023 рік» та затвердити  видатки загального фонду по КЕКВ 2210 «Предмети, матеріали, обладнання та інвентар» по КПКВК 0118240 «Заходи та роботи з територіальної </w:t>
      </w:r>
      <w:proofErr w:type="spellStart"/>
      <w:r w:rsidR="00D601FA" w:rsidRPr="00D601FA">
        <w:rPr>
          <w:rFonts w:ascii="Times New Roman" w:hAnsi="Times New Roman" w:cs="Times New Roman"/>
          <w:lang w:bidi="uk-UA"/>
        </w:rPr>
        <w:t>оборони».</w:t>
      </w:r>
      <w:r w:rsidR="001D098F">
        <w:rPr>
          <w:rFonts w:ascii="Times New Roman" w:hAnsi="Times New Roman" w:cs="Times New Roman"/>
          <w:lang w:bidi="uk-UA"/>
        </w:rPr>
        <w:t>Закупівля</w:t>
      </w:r>
      <w:proofErr w:type="spellEnd"/>
      <w:r w:rsidR="001D098F">
        <w:rPr>
          <w:rFonts w:ascii="Times New Roman" w:hAnsi="Times New Roman" w:cs="Times New Roman"/>
          <w:lang w:bidi="uk-UA"/>
        </w:rPr>
        <w:t xml:space="preserve"> здійснюється з наступною безоплатною передачею </w:t>
      </w:r>
      <w:r w:rsidR="00D601FA">
        <w:rPr>
          <w:rFonts w:ascii="Times New Roman" w:hAnsi="Times New Roman" w:cs="Times New Roman"/>
          <w:lang w:bidi="uk-UA"/>
        </w:rPr>
        <w:t>вогнегасників військовій частині</w:t>
      </w:r>
      <w:r w:rsidR="001D098F">
        <w:rPr>
          <w:rFonts w:ascii="Times New Roman" w:hAnsi="Times New Roman" w:cs="Times New Roman"/>
          <w:lang w:bidi="uk-UA"/>
        </w:rPr>
        <w:t xml:space="preserve"> з</w:t>
      </w:r>
      <w:r w:rsidR="00D601FA">
        <w:rPr>
          <w:rFonts w:ascii="Times New Roman" w:hAnsi="Times New Roman" w:cs="Times New Roman"/>
          <w:lang w:bidi="uk-UA"/>
        </w:rPr>
        <w:t>гідно їх запиту</w:t>
      </w:r>
      <w:r w:rsidR="001D098F">
        <w:rPr>
          <w:rFonts w:ascii="Times New Roman" w:hAnsi="Times New Roman" w:cs="Times New Roman"/>
          <w:lang w:bidi="uk-UA"/>
        </w:rPr>
        <w:t>.</w:t>
      </w:r>
    </w:p>
    <w:p w:rsidR="003C697D" w:rsidRPr="00F838C6" w:rsidRDefault="003C697D" w:rsidP="00F838C6">
      <w:pPr>
        <w:spacing w:after="0" w:line="240" w:lineRule="auto"/>
        <w:jc w:val="both"/>
        <w:rPr>
          <w:rFonts w:ascii="Times New Roman" w:hAnsi="Times New Roman" w:cs="Times New Roman"/>
          <w:lang w:bidi="uk-UA"/>
        </w:rPr>
      </w:pPr>
    </w:p>
    <w:p w:rsidR="00947255" w:rsidRDefault="00947255" w:rsidP="00947255">
      <w:pPr>
        <w:spacing w:after="0" w:line="240" w:lineRule="auto"/>
        <w:jc w:val="both"/>
        <w:rPr>
          <w:rFonts w:ascii="Times New Roman" w:hAnsi="Times New Roman" w:cs="Times New Roman"/>
          <w:bCs/>
          <w:color w:val="000000"/>
          <w:lang w:bidi="uk-UA"/>
        </w:rPr>
      </w:pPr>
      <w:r w:rsidRPr="00947255">
        <w:rPr>
          <w:rFonts w:ascii="Times New Roman" w:eastAsia="Times New Roman" w:hAnsi="Times New Roman"/>
          <w:b/>
        </w:rPr>
        <w:t>Обґрунтування необхідності закупівлі даного виду товару</w:t>
      </w:r>
      <w:r w:rsidRPr="00947255">
        <w:rPr>
          <w:rFonts w:ascii="Times New Roman" w:eastAsia="Times New Roman" w:hAnsi="Times New Roman"/>
        </w:rPr>
        <w:t xml:space="preserve">: Замовник здійснює закупівлю даного виду товару, оскільки вони за своїми якісними та технічними характеристиками найбільше </w:t>
      </w:r>
      <w:r w:rsidRPr="00947255">
        <w:rPr>
          <w:rFonts w:ascii="Times New Roman" w:eastAsia="Times New Roman" w:hAnsi="Times New Roman"/>
        </w:rPr>
        <w:lastRenderedPageBreak/>
        <w:t xml:space="preserve">відповідають потребам та вимогам замовника, </w:t>
      </w:r>
      <w:r w:rsidRPr="00947255">
        <w:rPr>
          <w:rFonts w:ascii="Times New Roman" w:hAnsi="Times New Roman" w:cs="Times New Roman"/>
          <w:color w:val="000000"/>
        </w:rPr>
        <w:t>що обумовлені необхідністю задоволення/вик</w:t>
      </w:r>
      <w:r w:rsidR="003C697D">
        <w:rPr>
          <w:rFonts w:ascii="Times New Roman" w:hAnsi="Times New Roman" w:cs="Times New Roman"/>
          <w:color w:val="000000"/>
        </w:rPr>
        <w:t>онання умов, зазначених в листі (запиті</w:t>
      </w:r>
      <w:r w:rsidRPr="00947255">
        <w:rPr>
          <w:rFonts w:ascii="Times New Roman" w:hAnsi="Times New Roman" w:cs="Times New Roman"/>
          <w:color w:val="000000"/>
        </w:rPr>
        <w:t>) від</w:t>
      </w:r>
      <w:r w:rsidR="003C697D">
        <w:rPr>
          <w:rFonts w:ascii="Times New Roman" w:hAnsi="Times New Roman" w:cs="Times New Roman"/>
          <w:color w:val="000000"/>
        </w:rPr>
        <w:t xml:space="preserve"> військової</w:t>
      </w:r>
      <w:r w:rsidRPr="00947255">
        <w:rPr>
          <w:rFonts w:ascii="Times New Roman" w:hAnsi="Times New Roman" w:cs="Times New Roman"/>
          <w:color w:val="000000"/>
        </w:rPr>
        <w:t xml:space="preserve"> частин</w:t>
      </w:r>
      <w:r w:rsidR="003C697D">
        <w:rPr>
          <w:rFonts w:ascii="Times New Roman" w:hAnsi="Times New Roman" w:cs="Times New Roman"/>
          <w:color w:val="000000"/>
        </w:rPr>
        <w:t>и</w:t>
      </w:r>
      <w:r w:rsidRPr="00947255">
        <w:rPr>
          <w:rFonts w:ascii="Times New Roman" w:hAnsi="Times New Roman" w:cs="Times New Roman"/>
          <w:color w:val="000000"/>
        </w:rPr>
        <w:t xml:space="preserve"> </w:t>
      </w:r>
      <w:r w:rsidR="00D601FA">
        <w:rPr>
          <w:rFonts w:ascii="Times New Roman" w:hAnsi="Times New Roman" w:cs="Times New Roman"/>
          <w:bCs/>
          <w:color w:val="000000"/>
          <w:lang w:bidi="uk-UA"/>
        </w:rPr>
        <w:t>А4896 (від 28.11.2023р. № 744</w:t>
      </w:r>
      <w:r w:rsidRPr="00947255">
        <w:rPr>
          <w:rFonts w:ascii="Times New Roman" w:hAnsi="Times New Roman" w:cs="Times New Roman"/>
          <w:bCs/>
          <w:color w:val="000000"/>
          <w:lang w:bidi="uk-UA"/>
        </w:rPr>
        <w:t>) у зв’язку з запровадженням воєнного стану на території України та з метою виконання службово-бойових завдань з протидії збройній агресії російської федерації.</w:t>
      </w:r>
    </w:p>
    <w:p w:rsidR="003C697D" w:rsidRPr="00947255" w:rsidRDefault="003C697D" w:rsidP="00947255">
      <w:pPr>
        <w:spacing w:after="0" w:line="240" w:lineRule="auto"/>
        <w:jc w:val="both"/>
        <w:rPr>
          <w:rFonts w:ascii="Times New Roman" w:hAnsi="Times New Roman" w:cs="Times New Roman"/>
          <w:color w:val="000000"/>
          <w:lang w:bidi="uk-UA"/>
        </w:rPr>
      </w:pPr>
    </w:p>
    <w:p w:rsidR="00A00E84" w:rsidRDefault="00947255" w:rsidP="00A00E84">
      <w:pPr>
        <w:spacing w:after="0" w:line="240" w:lineRule="auto"/>
        <w:jc w:val="both"/>
        <w:rPr>
          <w:rFonts w:ascii="Times New Roman" w:hAnsi="Times New Roman" w:cs="Times New Roman"/>
          <w:color w:val="000000"/>
        </w:rPr>
      </w:pPr>
      <w:r w:rsidRPr="00E87E76">
        <w:rPr>
          <w:rFonts w:ascii="Times New Roman" w:hAnsi="Times New Roman" w:cs="Times New Roman"/>
          <w:b/>
        </w:rPr>
        <w:t xml:space="preserve">Обґрунтування технічних та якісних характеристик предмета закупівлі. </w:t>
      </w:r>
    </w:p>
    <w:p w:rsidR="00D601FA" w:rsidRPr="00D601FA" w:rsidRDefault="00D601FA" w:rsidP="00D601FA">
      <w:pPr>
        <w:spacing w:after="0" w:line="240" w:lineRule="auto"/>
        <w:jc w:val="both"/>
        <w:rPr>
          <w:rFonts w:ascii="Times New Roman" w:eastAsia="Times New Roman" w:hAnsi="Times New Roman" w:cs="Times New Roman"/>
          <w:sz w:val="20"/>
          <w:szCs w:val="20"/>
          <w:lang w:bidi="uk-UA"/>
        </w:rPr>
      </w:pPr>
      <w:r w:rsidRPr="00D601FA">
        <w:rPr>
          <w:rFonts w:ascii="Times New Roman" w:eastAsia="Times New Roman" w:hAnsi="Times New Roman" w:cs="Times New Roman"/>
          <w:sz w:val="20"/>
          <w:szCs w:val="20"/>
          <w:lang w:bidi="uk-UA"/>
        </w:rPr>
        <w:t xml:space="preserve">Обсяг закупівлі: </w:t>
      </w:r>
    </w:p>
    <w:p w:rsidR="00D601FA" w:rsidRPr="00D601FA" w:rsidRDefault="00D601FA" w:rsidP="00D601FA">
      <w:pPr>
        <w:spacing w:after="0" w:line="240" w:lineRule="auto"/>
        <w:jc w:val="both"/>
        <w:rPr>
          <w:rFonts w:ascii="Times New Roman" w:eastAsia="Times New Roman" w:hAnsi="Times New Roman" w:cs="Times New Roman"/>
          <w:sz w:val="20"/>
          <w:szCs w:val="20"/>
          <w:lang w:bidi="uk-UA"/>
        </w:rPr>
      </w:pPr>
      <w:r w:rsidRPr="00D601FA">
        <w:rPr>
          <w:rFonts w:ascii="Times New Roman" w:eastAsia="Times New Roman" w:hAnsi="Times New Roman" w:cs="Times New Roman"/>
          <w:sz w:val="20"/>
          <w:szCs w:val="20"/>
          <w:lang w:bidi="uk-UA"/>
        </w:rPr>
        <w:t xml:space="preserve">        1) Вогнегасник ВВК-3,5 (або еквівалент) - 10штук; </w:t>
      </w:r>
    </w:p>
    <w:p w:rsidR="00D601FA" w:rsidRPr="00D601FA" w:rsidRDefault="00D601FA" w:rsidP="00D601FA">
      <w:pPr>
        <w:spacing w:after="0" w:line="240" w:lineRule="auto"/>
        <w:jc w:val="both"/>
        <w:rPr>
          <w:rFonts w:ascii="Times New Roman" w:eastAsia="Times New Roman" w:hAnsi="Times New Roman" w:cs="Times New Roman"/>
          <w:sz w:val="20"/>
          <w:szCs w:val="20"/>
          <w:lang w:bidi="uk-UA"/>
        </w:rPr>
      </w:pPr>
      <w:r>
        <w:rPr>
          <w:rFonts w:ascii="Times New Roman" w:eastAsia="Times New Roman" w:hAnsi="Times New Roman" w:cs="Times New Roman"/>
          <w:sz w:val="20"/>
          <w:szCs w:val="20"/>
          <w:lang w:bidi="uk-UA"/>
        </w:rPr>
        <w:t xml:space="preserve">        </w:t>
      </w:r>
      <w:r w:rsidRPr="00D601FA">
        <w:rPr>
          <w:rFonts w:ascii="Times New Roman" w:eastAsia="Times New Roman" w:hAnsi="Times New Roman" w:cs="Times New Roman"/>
          <w:sz w:val="20"/>
          <w:szCs w:val="20"/>
          <w:lang w:bidi="uk-UA"/>
        </w:rPr>
        <w:t xml:space="preserve">2) Вогнегасник ВП-5 (або еквівалент) - 80штук; </w:t>
      </w:r>
    </w:p>
    <w:p w:rsidR="00D601FA" w:rsidRPr="00D601FA" w:rsidRDefault="00D601FA" w:rsidP="00D601FA">
      <w:pPr>
        <w:spacing w:after="0" w:line="240" w:lineRule="auto"/>
        <w:jc w:val="both"/>
        <w:rPr>
          <w:rFonts w:ascii="Times New Roman" w:eastAsia="Times New Roman" w:hAnsi="Times New Roman" w:cs="Times New Roman"/>
          <w:sz w:val="20"/>
          <w:szCs w:val="20"/>
          <w:lang w:bidi="uk-UA"/>
        </w:rPr>
      </w:pPr>
      <w:r>
        <w:rPr>
          <w:rFonts w:ascii="Times New Roman" w:eastAsia="Times New Roman" w:hAnsi="Times New Roman" w:cs="Times New Roman"/>
          <w:sz w:val="20"/>
          <w:szCs w:val="20"/>
          <w:lang w:bidi="uk-UA"/>
        </w:rPr>
        <w:t xml:space="preserve">        </w:t>
      </w:r>
      <w:r w:rsidRPr="00D601FA">
        <w:rPr>
          <w:rFonts w:ascii="Times New Roman" w:eastAsia="Times New Roman" w:hAnsi="Times New Roman" w:cs="Times New Roman"/>
          <w:sz w:val="20"/>
          <w:szCs w:val="20"/>
          <w:lang w:bidi="uk-UA"/>
        </w:rPr>
        <w:t xml:space="preserve">3) Вогнегасник ВП-6 (або еквівалент) - 52штуки; </w:t>
      </w:r>
    </w:p>
    <w:p w:rsidR="00D601FA" w:rsidRPr="00D601FA" w:rsidRDefault="00D601FA" w:rsidP="00D601FA">
      <w:pPr>
        <w:spacing w:after="0" w:line="240" w:lineRule="auto"/>
        <w:jc w:val="both"/>
        <w:rPr>
          <w:rFonts w:ascii="Times New Roman" w:eastAsia="Times New Roman" w:hAnsi="Times New Roman" w:cs="Times New Roman"/>
          <w:sz w:val="20"/>
          <w:szCs w:val="20"/>
          <w:lang w:bidi="uk-UA"/>
        </w:rPr>
      </w:pPr>
      <w:r>
        <w:rPr>
          <w:rFonts w:ascii="Times New Roman" w:eastAsia="Times New Roman" w:hAnsi="Times New Roman" w:cs="Times New Roman"/>
          <w:sz w:val="20"/>
          <w:szCs w:val="20"/>
          <w:lang w:bidi="uk-UA"/>
        </w:rPr>
        <w:t xml:space="preserve">        </w:t>
      </w:r>
      <w:r w:rsidRPr="00D601FA">
        <w:rPr>
          <w:rFonts w:ascii="Times New Roman" w:eastAsia="Times New Roman" w:hAnsi="Times New Roman" w:cs="Times New Roman"/>
          <w:sz w:val="20"/>
          <w:szCs w:val="20"/>
          <w:lang w:bidi="uk-UA"/>
        </w:rPr>
        <w:t xml:space="preserve">4) Вогнегасник ВП-9 (або еквівалент) - 50штук. </w:t>
      </w:r>
    </w:p>
    <w:p w:rsidR="00D601FA" w:rsidRPr="00D601FA" w:rsidRDefault="00D601FA" w:rsidP="00D601FA">
      <w:pPr>
        <w:spacing w:after="0" w:line="240" w:lineRule="auto"/>
        <w:jc w:val="both"/>
        <w:rPr>
          <w:rFonts w:ascii="Times New Roman" w:eastAsia="Times New Roman" w:hAnsi="Times New Roman" w:cs="Times New Roman"/>
          <w:sz w:val="20"/>
          <w:szCs w:val="20"/>
          <w:lang w:bidi="uk-UA"/>
        </w:rPr>
      </w:pPr>
      <w:r w:rsidRPr="00D601FA">
        <w:rPr>
          <w:rFonts w:ascii="Times New Roman" w:eastAsia="Times New Roman" w:hAnsi="Times New Roman" w:cs="Times New Roman"/>
          <w:sz w:val="20"/>
          <w:szCs w:val="20"/>
          <w:lang w:bidi="uk-UA"/>
        </w:rPr>
        <w:t>Технічні та якісні характеристики:</w:t>
      </w:r>
    </w:p>
    <w:p w:rsidR="00D601FA" w:rsidRPr="00D601FA" w:rsidRDefault="00D601FA" w:rsidP="00D601FA">
      <w:pPr>
        <w:spacing w:after="0" w:line="240" w:lineRule="auto"/>
        <w:jc w:val="both"/>
        <w:rPr>
          <w:rFonts w:ascii="Times New Roman" w:eastAsia="Times New Roman" w:hAnsi="Times New Roman" w:cs="Times New Roman"/>
          <w:sz w:val="20"/>
          <w:szCs w:val="20"/>
          <w:lang w:bidi="uk-UA"/>
        </w:rPr>
      </w:pPr>
      <w:r w:rsidRPr="00D601FA">
        <w:rPr>
          <w:rFonts w:ascii="Times New Roman" w:eastAsia="Times New Roman" w:hAnsi="Times New Roman" w:cs="Times New Roman"/>
          <w:sz w:val="20"/>
          <w:szCs w:val="20"/>
          <w:lang w:bidi="uk-UA"/>
        </w:rPr>
        <w:t>1) Вогнегасник ВВК-3,5 (або еквівалент)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4677"/>
      </w:tblGrid>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sz w:val="20"/>
                <w:szCs w:val="20"/>
                <w:lang w:bidi="uk-UA"/>
              </w:rPr>
            </w:pPr>
            <w:r w:rsidRPr="00D601FA">
              <w:rPr>
                <w:rFonts w:ascii="Times New Roman" w:eastAsia="Times New Roman" w:hAnsi="Times New Roman" w:cs="Times New Roman"/>
                <w:sz w:val="20"/>
                <w:szCs w:val="20"/>
                <w:lang w:bidi="uk-UA"/>
              </w:rPr>
              <w:t>Вогнегасна речовина</w:t>
            </w:r>
          </w:p>
        </w:tc>
        <w:tc>
          <w:tcPr>
            <w:tcW w:w="4677" w:type="dxa"/>
            <w:shd w:val="clear" w:color="000000" w:fill="FFFFFF"/>
            <w:vAlign w:val="center"/>
          </w:tcPr>
          <w:p w:rsidR="00D601FA" w:rsidRPr="00D601FA" w:rsidRDefault="00D601FA" w:rsidP="00D601FA">
            <w:pPr>
              <w:spacing w:after="0" w:line="240" w:lineRule="auto"/>
              <w:jc w:val="both"/>
              <w:rPr>
                <w:rFonts w:ascii="Times New Roman" w:eastAsia="Times New Roman" w:hAnsi="Times New Roman" w:cs="Times New Roman"/>
                <w:sz w:val="20"/>
                <w:szCs w:val="20"/>
                <w:lang w:bidi="uk-UA"/>
              </w:rPr>
            </w:pPr>
            <w:r w:rsidRPr="00D601FA">
              <w:rPr>
                <w:rFonts w:ascii="Times New Roman" w:eastAsia="Times New Roman" w:hAnsi="Times New Roman" w:cs="Times New Roman"/>
                <w:sz w:val="20"/>
                <w:szCs w:val="20"/>
                <w:lang w:bidi="uk-UA"/>
              </w:rPr>
              <w:t>Вуглекислий газ</w:t>
            </w:r>
          </w:p>
        </w:tc>
      </w:tr>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Вага повністю спорядженого вогнегасника</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12 кг</w:t>
            </w:r>
          </w:p>
        </w:tc>
      </w:tr>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Маса вогнегасної речовини</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3,5 кг</w:t>
            </w:r>
          </w:p>
        </w:tc>
      </w:tr>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sz w:val="20"/>
                <w:szCs w:val="20"/>
                <w:lang w:bidi="uk-UA"/>
              </w:rPr>
              <w:t>Висота та ширина вогнегасника</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618×140 мм</w:t>
            </w:r>
          </w:p>
        </w:tc>
      </w:tr>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 xml:space="preserve">Робочий об'єм корпусу </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5,0 літрів</w:t>
            </w:r>
          </w:p>
        </w:tc>
      </w:tr>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 xml:space="preserve">Тривалість подачі суміші, що гасить  </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p>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приблизно 8 секунд</w:t>
            </w:r>
          </w:p>
        </w:tc>
      </w:tr>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 xml:space="preserve">Максимальний внутрішній тиск </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 xml:space="preserve">15,0 </w:t>
            </w:r>
            <w:proofErr w:type="spellStart"/>
            <w:r w:rsidRPr="00D601FA">
              <w:rPr>
                <w:rFonts w:ascii="Times New Roman" w:eastAsia="Times New Roman" w:hAnsi="Times New Roman" w:cs="Times New Roman"/>
                <w:bCs/>
                <w:sz w:val="20"/>
                <w:szCs w:val="20"/>
                <w:lang w:bidi="uk-UA"/>
              </w:rPr>
              <w:t>мПа</w:t>
            </w:r>
            <w:proofErr w:type="spellEnd"/>
            <w:r w:rsidRPr="00D601FA">
              <w:rPr>
                <w:rFonts w:ascii="Times New Roman" w:eastAsia="Times New Roman" w:hAnsi="Times New Roman" w:cs="Times New Roman"/>
                <w:bCs/>
                <w:sz w:val="20"/>
                <w:szCs w:val="20"/>
                <w:lang w:bidi="uk-UA"/>
              </w:rPr>
              <w:t xml:space="preserve"> або 150 бар</w:t>
            </w:r>
          </w:p>
        </w:tc>
      </w:tr>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 xml:space="preserve">Робочий тиск </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 xml:space="preserve">5,7 </w:t>
            </w:r>
            <w:proofErr w:type="spellStart"/>
            <w:r w:rsidRPr="00D601FA">
              <w:rPr>
                <w:rFonts w:ascii="Times New Roman" w:eastAsia="Times New Roman" w:hAnsi="Times New Roman" w:cs="Times New Roman"/>
                <w:bCs/>
                <w:sz w:val="20"/>
                <w:szCs w:val="20"/>
                <w:lang w:bidi="uk-UA"/>
              </w:rPr>
              <w:t>Атм</w:t>
            </w:r>
            <w:proofErr w:type="spellEnd"/>
          </w:p>
        </w:tc>
      </w:tr>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 xml:space="preserve">Тиск під час випробування </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 xml:space="preserve">25 </w:t>
            </w:r>
            <w:proofErr w:type="spellStart"/>
            <w:r w:rsidRPr="00D601FA">
              <w:rPr>
                <w:rFonts w:ascii="Times New Roman" w:eastAsia="Times New Roman" w:hAnsi="Times New Roman" w:cs="Times New Roman"/>
                <w:bCs/>
                <w:sz w:val="20"/>
                <w:szCs w:val="20"/>
                <w:lang w:bidi="uk-UA"/>
              </w:rPr>
              <w:t>МПа</w:t>
            </w:r>
            <w:proofErr w:type="spellEnd"/>
            <w:r w:rsidRPr="00D601FA">
              <w:rPr>
                <w:rFonts w:ascii="Times New Roman" w:eastAsia="Times New Roman" w:hAnsi="Times New Roman" w:cs="Times New Roman"/>
                <w:bCs/>
                <w:sz w:val="20"/>
                <w:szCs w:val="20"/>
                <w:lang w:bidi="uk-UA"/>
              </w:rPr>
              <w:t xml:space="preserve"> (кгс/</w:t>
            </w:r>
            <w:proofErr w:type="spellStart"/>
            <w:r w:rsidRPr="00D601FA">
              <w:rPr>
                <w:rFonts w:ascii="Times New Roman" w:eastAsia="Times New Roman" w:hAnsi="Times New Roman" w:cs="Times New Roman"/>
                <w:bCs/>
                <w:sz w:val="20"/>
                <w:szCs w:val="20"/>
                <w:lang w:bidi="uk-UA"/>
              </w:rPr>
              <w:t>см²</w:t>
            </w:r>
            <w:proofErr w:type="spellEnd"/>
            <w:r w:rsidRPr="00D601FA">
              <w:rPr>
                <w:rFonts w:ascii="Times New Roman" w:eastAsia="Times New Roman" w:hAnsi="Times New Roman" w:cs="Times New Roman"/>
                <w:bCs/>
                <w:sz w:val="20"/>
                <w:szCs w:val="20"/>
                <w:lang w:bidi="uk-UA"/>
              </w:rPr>
              <w:t>)</w:t>
            </w:r>
          </w:p>
        </w:tc>
      </w:tr>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Діапазон допустимих температур зберігання</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p>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від -20 до +50 °C</w:t>
            </w:r>
          </w:p>
        </w:tc>
      </w:tr>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 xml:space="preserve">Довжина викиду </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Щонайменше 3 м</w:t>
            </w:r>
          </w:p>
        </w:tc>
      </w:tr>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Клас пожежі</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клас В; клас Е</w:t>
            </w:r>
          </w:p>
        </w:tc>
      </w:tr>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 xml:space="preserve">Термін експлуатації </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10 років</w:t>
            </w:r>
          </w:p>
        </w:tc>
      </w:tr>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Стандарт виготовлення</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 xml:space="preserve">ДСТУ </w:t>
            </w:r>
          </w:p>
        </w:tc>
      </w:tr>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Країна виробник</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Україна</w:t>
            </w:r>
          </w:p>
        </w:tc>
      </w:tr>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Комплектність</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вогнегасник, паспорт, гарантійний талон</w:t>
            </w:r>
          </w:p>
        </w:tc>
      </w:tr>
    </w:tbl>
    <w:p w:rsidR="00D601FA" w:rsidRPr="00D601FA" w:rsidRDefault="00D601FA" w:rsidP="00D601FA">
      <w:pPr>
        <w:spacing w:after="0" w:line="240" w:lineRule="auto"/>
        <w:jc w:val="both"/>
        <w:rPr>
          <w:rFonts w:ascii="Times New Roman" w:eastAsia="Times New Roman" w:hAnsi="Times New Roman" w:cs="Times New Roman"/>
          <w:sz w:val="20"/>
          <w:szCs w:val="20"/>
          <w:lang w:bidi="uk-UA"/>
        </w:rPr>
      </w:pPr>
      <w:r w:rsidRPr="00D601FA">
        <w:rPr>
          <w:rFonts w:ascii="Times New Roman" w:eastAsia="Times New Roman" w:hAnsi="Times New Roman" w:cs="Times New Roman"/>
          <w:sz w:val="20"/>
          <w:szCs w:val="20"/>
          <w:lang w:bidi="uk-UA"/>
        </w:rPr>
        <w:t>2) Вогнегасник ВП-5 (або еквівалент)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4677"/>
      </w:tblGrid>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sz w:val="20"/>
                <w:szCs w:val="20"/>
                <w:lang w:bidi="uk-UA"/>
              </w:rPr>
            </w:pPr>
            <w:r w:rsidRPr="00D601FA">
              <w:rPr>
                <w:rFonts w:ascii="Times New Roman" w:eastAsia="Times New Roman" w:hAnsi="Times New Roman" w:cs="Times New Roman"/>
                <w:sz w:val="20"/>
                <w:szCs w:val="20"/>
                <w:lang w:bidi="uk-UA"/>
              </w:rPr>
              <w:t>Вогнегасна речовина</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sz w:val="20"/>
                <w:szCs w:val="20"/>
                <w:lang w:bidi="uk-UA"/>
              </w:rPr>
            </w:pPr>
            <w:r w:rsidRPr="00D601FA">
              <w:rPr>
                <w:rFonts w:ascii="Times New Roman" w:eastAsia="Times New Roman" w:hAnsi="Times New Roman" w:cs="Times New Roman"/>
                <w:sz w:val="20"/>
                <w:szCs w:val="20"/>
                <w:lang w:bidi="uk-UA"/>
              </w:rPr>
              <w:t xml:space="preserve">суміш мінеральних солей загального призначення </w:t>
            </w:r>
          </w:p>
        </w:tc>
      </w:tr>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Вага повністю спорядженого вогнегасника</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sz w:val="20"/>
                <w:szCs w:val="20"/>
                <w:lang w:bidi="uk-UA"/>
              </w:rPr>
            </w:pPr>
            <w:r w:rsidRPr="00D601FA">
              <w:rPr>
                <w:rFonts w:ascii="Times New Roman" w:eastAsia="Times New Roman" w:hAnsi="Times New Roman" w:cs="Times New Roman"/>
                <w:sz w:val="20"/>
                <w:szCs w:val="20"/>
                <w:lang w:bidi="uk-UA"/>
              </w:rPr>
              <w:t>7,2 кг</w:t>
            </w:r>
          </w:p>
        </w:tc>
      </w:tr>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Маса вогнегасної речовини</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5 кг</w:t>
            </w:r>
          </w:p>
        </w:tc>
      </w:tr>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sz w:val="20"/>
                <w:szCs w:val="20"/>
                <w:lang w:bidi="uk-UA"/>
              </w:rPr>
              <w:t>Висота та ширина вогнегасника</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480×160 мм</w:t>
            </w:r>
          </w:p>
        </w:tc>
      </w:tr>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 xml:space="preserve">Робочий об'єм корпусу </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6,4 літрів</w:t>
            </w:r>
          </w:p>
        </w:tc>
      </w:tr>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 xml:space="preserve">Тривалість гасіння </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близько 5 секунд</w:t>
            </w:r>
          </w:p>
        </w:tc>
      </w:tr>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 xml:space="preserve">Максимальний внутрішній тиск </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 xml:space="preserve">1,6 </w:t>
            </w:r>
            <w:proofErr w:type="spellStart"/>
            <w:r w:rsidRPr="00D601FA">
              <w:rPr>
                <w:rFonts w:ascii="Times New Roman" w:eastAsia="Times New Roman" w:hAnsi="Times New Roman" w:cs="Times New Roman"/>
                <w:bCs/>
                <w:sz w:val="20"/>
                <w:szCs w:val="20"/>
                <w:lang w:bidi="uk-UA"/>
              </w:rPr>
              <w:t>мПа</w:t>
            </w:r>
            <w:proofErr w:type="spellEnd"/>
            <w:r w:rsidRPr="00D601FA">
              <w:rPr>
                <w:rFonts w:ascii="Times New Roman" w:eastAsia="Times New Roman" w:hAnsi="Times New Roman" w:cs="Times New Roman"/>
                <w:bCs/>
                <w:sz w:val="20"/>
                <w:szCs w:val="20"/>
                <w:lang w:bidi="uk-UA"/>
              </w:rPr>
              <w:t xml:space="preserve"> або 16 бар</w:t>
            </w:r>
          </w:p>
        </w:tc>
      </w:tr>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 xml:space="preserve">Робочий тиск </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 xml:space="preserve">10 </w:t>
            </w:r>
            <w:proofErr w:type="spellStart"/>
            <w:r w:rsidRPr="00D601FA">
              <w:rPr>
                <w:rFonts w:ascii="Times New Roman" w:eastAsia="Times New Roman" w:hAnsi="Times New Roman" w:cs="Times New Roman"/>
                <w:bCs/>
                <w:sz w:val="20"/>
                <w:szCs w:val="20"/>
                <w:lang w:bidi="uk-UA"/>
              </w:rPr>
              <w:t>Атм</w:t>
            </w:r>
            <w:proofErr w:type="spellEnd"/>
          </w:p>
        </w:tc>
      </w:tr>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 xml:space="preserve">Тиск під час випробування, </w:t>
            </w:r>
            <w:proofErr w:type="spellStart"/>
            <w:r w:rsidRPr="00D601FA">
              <w:rPr>
                <w:rFonts w:ascii="Times New Roman" w:eastAsia="Times New Roman" w:hAnsi="Times New Roman" w:cs="Times New Roman"/>
                <w:bCs/>
                <w:sz w:val="20"/>
                <w:szCs w:val="20"/>
                <w:lang w:bidi="uk-UA"/>
              </w:rPr>
              <w:t>МПа</w:t>
            </w:r>
            <w:proofErr w:type="spellEnd"/>
            <w:r w:rsidRPr="00D601FA">
              <w:rPr>
                <w:rFonts w:ascii="Times New Roman" w:eastAsia="Times New Roman" w:hAnsi="Times New Roman" w:cs="Times New Roman"/>
                <w:bCs/>
                <w:sz w:val="20"/>
                <w:szCs w:val="20"/>
                <w:lang w:bidi="uk-UA"/>
              </w:rPr>
              <w:t xml:space="preserve"> (кгс/</w:t>
            </w:r>
            <w:proofErr w:type="spellStart"/>
            <w:r w:rsidRPr="00D601FA">
              <w:rPr>
                <w:rFonts w:ascii="Times New Roman" w:eastAsia="Times New Roman" w:hAnsi="Times New Roman" w:cs="Times New Roman"/>
                <w:bCs/>
                <w:sz w:val="20"/>
                <w:szCs w:val="20"/>
                <w:lang w:bidi="uk-UA"/>
              </w:rPr>
              <w:t>см²</w:t>
            </w:r>
            <w:proofErr w:type="spellEnd"/>
            <w:r w:rsidRPr="00D601FA">
              <w:rPr>
                <w:rFonts w:ascii="Times New Roman" w:eastAsia="Times New Roman" w:hAnsi="Times New Roman" w:cs="Times New Roman"/>
                <w:bCs/>
                <w:sz w:val="20"/>
                <w:szCs w:val="20"/>
                <w:lang w:bidi="uk-UA"/>
              </w:rPr>
              <w:t>)</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 xml:space="preserve">2 </w:t>
            </w:r>
            <w:proofErr w:type="spellStart"/>
            <w:r w:rsidRPr="00D601FA">
              <w:rPr>
                <w:rFonts w:ascii="Times New Roman" w:eastAsia="Times New Roman" w:hAnsi="Times New Roman" w:cs="Times New Roman"/>
                <w:bCs/>
                <w:sz w:val="20"/>
                <w:szCs w:val="20"/>
                <w:lang w:bidi="uk-UA"/>
              </w:rPr>
              <w:t>МПа</w:t>
            </w:r>
            <w:proofErr w:type="spellEnd"/>
            <w:r w:rsidRPr="00D601FA">
              <w:rPr>
                <w:rFonts w:ascii="Times New Roman" w:eastAsia="Times New Roman" w:hAnsi="Times New Roman" w:cs="Times New Roman"/>
                <w:bCs/>
                <w:sz w:val="20"/>
                <w:szCs w:val="20"/>
                <w:lang w:bidi="uk-UA"/>
              </w:rPr>
              <w:t xml:space="preserve"> </w:t>
            </w:r>
          </w:p>
        </w:tc>
      </w:tr>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Діапазон допустимих температур зберігання</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p>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від -20 до +50 °C</w:t>
            </w:r>
          </w:p>
        </w:tc>
      </w:tr>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 xml:space="preserve">Довжина викиду </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не менше 3 м</w:t>
            </w:r>
          </w:p>
        </w:tc>
      </w:tr>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Клас пожежі</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клас А; клас В; клас С; клас Е</w:t>
            </w:r>
          </w:p>
        </w:tc>
      </w:tr>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 xml:space="preserve">Максимальна площа гасіння </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 xml:space="preserve">до 15 </w:t>
            </w:r>
            <w:proofErr w:type="spellStart"/>
            <w:r w:rsidRPr="00D601FA">
              <w:rPr>
                <w:rFonts w:ascii="Times New Roman" w:eastAsia="Times New Roman" w:hAnsi="Times New Roman" w:cs="Times New Roman"/>
                <w:bCs/>
                <w:sz w:val="20"/>
                <w:szCs w:val="20"/>
                <w:lang w:bidi="uk-UA"/>
              </w:rPr>
              <w:t>м.кв</w:t>
            </w:r>
            <w:proofErr w:type="spellEnd"/>
            <w:r w:rsidRPr="00D601FA">
              <w:rPr>
                <w:rFonts w:ascii="Times New Roman" w:eastAsia="Times New Roman" w:hAnsi="Times New Roman" w:cs="Times New Roman"/>
                <w:bCs/>
                <w:sz w:val="20"/>
                <w:szCs w:val="20"/>
                <w:lang w:bidi="uk-UA"/>
              </w:rPr>
              <w:t> </w:t>
            </w:r>
          </w:p>
        </w:tc>
      </w:tr>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 xml:space="preserve">Термін експлуатації </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10 років</w:t>
            </w:r>
          </w:p>
        </w:tc>
      </w:tr>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Стандарт виготовлення</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 xml:space="preserve">ДСТУ </w:t>
            </w:r>
          </w:p>
        </w:tc>
      </w:tr>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Країна виробник</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Україна</w:t>
            </w:r>
          </w:p>
        </w:tc>
      </w:tr>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lastRenderedPageBreak/>
              <w:t>Комплектність</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вогнегасник, паспорт, гарантійний талон</w:t>
            </w:r>
          </w:p>
        </w:tc>
      </w:tr>
    </w:tbl>
    <w:p w:rsidR="00D601FA" w:rsidRPr="00D601FA" w:rsidRDefault="00D601FA" w:rsidP="00D601FA">
      <w:pPr>
        <w:spacing w:after="0" w:line="240" w:lineRule="auto"/>
        <w:jc w:val="both"/>
        <w:rPr>
          <w:rFonts w:ascii="Times New Roman" w:eastAsia="Times New Roman" w:hAnsi="Times New Roman" w:cs="Times New Roman"/>
          <w:sz w:val="20"/>
          <w:szCs w:val="20"/>
          <w:lang w:bidi="uk-UA"/>
        </w:rPr>
      </w:pPr>
      <w:r w:rsidRPr="00D601FA">
        <w:rPr>
          <w:rFonts w:ascii="Times New Roman" w:eastAsia="Times New Roman" w:hAnsi="Times New Roman" w:cs="Times New Roman"/>
          <w:sz w:val="20"/>
          <w:szCs w:val="20"/>
          <w:lang w:bidi="uk-UA"/>
        </w:rPr>
        <w:t>3) Вогнегасник ВП-6 (або еквівалент)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4677"/>
      </w:tblGrid>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sz w:val="20"/>
                <w:szCs w:val="20"/>
                <w:lang w:bidi="uk-UA"/>
              </w:rPr>
            </w:pPr>
            <w:r w:rsidRPr="00D601FA">
              <w:rPr>
                <w:rFonts w:ascii="Times New Roman" w:eastAsia="Times New Roman" w:hAnsi="Times New Roman" w:cs="Times New Roman"/>
                <w:sz w:val="20"/>
                <w:szCs w:val="20"/>
                <w:lang w:bidi="uk-UA"/>
              </w:rPr>
              <w:t>Вогнегасна речовина</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sz w:val="20"/>
                <w:szCs w:val="20"/>
                <w:lang w:bidi="uk-UA"/>
              </w:rPr>
            </w:pPr>
            <w:r w:rsidRPr="00D601FA">
              <w:rPr>
                <w:rFonts w:ascii="Times New Roman" w:eastAsia="Times New Roman" w:hAnsi="Times New Roman" w:cs="Times New Roman"/>
                <w:sz w:val="20"/>
                <w:szCs w:val="20"/>
                <w:lang w:bidi="uk-UA"/>
              </w:rPr>
              <w:t xml:space="preserve">суміш мінеральних солей загального призначення з додаванням </w:t>
            </w:r>
            <w:proofErr w:type="spellStart"/>
            <w:r w:rsidRPr="00D601FA">
              <w:rPr>
                <w:rFonts w:ascii="Times New Roman" w:eastAsia="Times New Roman" w:hAnsi="Times New Roman" w:cs="Times New Roman"/>
                <w:sz w:val="20"/>
                <w:szCs w:val="20"/>
                <w:lang w:bidi="uk-UA"/>
              </w:rPr>
              <w:t>антікомкового</w:t>
            </w:r>
            <w:proofErr w:type="spellEnd"/>
            <w:r w:rsidRPr="00D601FA">
              <w:rPr>
                <w:rFonts w:ascii="Times New Roman" w:eastAsia="Times New Roman" w:hAnsi="Times New Roman" w:cs="Times New Roman"/>
                <w:sz w:val="20"/>
                <w:szCs w:val="20"/>
                <w:lang w:bidi="uk-UA"/>
              </w:rPr>
              <w:t xml:space="preserve"> складу</w:t>
            </w:r>
          </w:p>
        </w:tc>
      </w:tr>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Вага повністю спорядженого вогнегасника</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sz w:val="20"/>
                <w:szCs w:val="20"/>
                <w:lang w:bidi="uk-UA"/>
              </w:rPr>
            </w:pPr>
            <w:r w:rsidRPr="00D601FA">
              <w:rPr>
                <w:rFonts w:ascii="Times New Roman" w:eastAsia="Times New Roman" w:hAnsi="Times New Roman" w:cs="Times New Roman"/>
                <w:sz w:val="20"/>
                <w:szCs w:val="20"/>
                <w:lang w:bidi="uk-UA"/>
              </w:rPr>
              <w:t>8,6 кг</w:t>
            </w:r>
          </w:p>
        </w:tc>
      </w:tr>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Маса вогнегасної речовини</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6 кг</w:t>
            </w:r>
          </w:p>
        </w:tc>
      </w:tr>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sz w:val="20"/>
                <w:szCs w:val="20"/>
                <w:lang w:bidi="uk-UA"/>
              </w:rPr>
              <w:t>Висота та ширина вогнегасника</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530×160 мм</w:t>
            </w:r>
          </w:p>
        </w:tc>
      </w:tr>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 xml:space="preserve">Робочий об'єм корпусу </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7,5 літрів</w:t>
            </w:r>
          </w:p>
        </w:tc>
      </w:tr>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 xml:space="preserve">Тривалість подачі суміші, що гасить  </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p>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приблизно 5 секунд</w:t>
            </w:r>
          </w:p>
        </w:tc>
      </w:tr>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 xml:space="preserve">Максимальний внутрішній тиск </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 xml:space="preserve">1,6 </w:t>
            </w:r>
            <w:proofErr w:type="spellStart"/>
            <w:r w:rsidRPr="00D601FA">
              <w:rPr>
                <w:rFonts w:ascii="Times New Roman" w:eastAsia="Times New Roman" w:hAnsi="Times New Roman" w:cs="Times New Roman"/>
                <w:bCs/>
                <w:sz w:val="20"/>
                <w:szCs w:val="20"/>
                <w:lang w:bidi="uk-UA"/>
              </w:rPr>
              <w:t>мПа</w:t>
            </w:r>
            <w:proofErr w:type="spellEnd"/>
            <w:r w:rsidRPr="00D601FA">
              <w:rPr>
                <w:rFonts w:ascii="Times New Roman" w:eastAsia="Times New Roman" w:hAnsi="Times New Roman" w:cs="Times New Roman"/>
                <w:bCs/>
                <w:sz w:val="20"/>
                <w:szCs w:val="20"/>
                <w:lang w:bidi="uk-UA"/>
              </w:rPr>
              <w:t xml:space="preserve"> або 16 бар</w:t>
            </w:r>
          </w:p>
        </w:tc>
      </w:tr>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 xml:space="preserve">Робочий тиск </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 xml:space="preserve">10 </w:t>
            </w:r>
            <w:proofErr w:type="spellStart"/>
            <w:r w:rsidRPr="00D601FA">
              <w:rPr>
                <w:rFonts w:ascii="Times New Roman" w:eastAsia="Times New Roman" w:hAnsi="Times New Roman" w:cs="Times New Roman"/>
                <w:bCs/>
                <w:sz w:val="20"/>
                <w:szCs w:val="20"/>
                <w:lang w:bidi="uk-UA"/>
              </w:rPr>
              <w:t>Атм</w:t>
            </w:r>
            <w:proofErr w:type="spellEnd"/>
          </w:p>
        </w:tc>
      </w:tr>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 xml:space="preserve">Тиск під час випробування, </w:t>
            </w:r>
            <w:proofErr w:type="spellStart"/>
            <w:r w:rsidRPr="00D601FA">
              <w:rPr>
                <w:rFonts w:ascii="Times New Roman" w:eastAsia="Times New Roman" w:hAnsi="Times New Roman" w:cs="Times New Roman"/>
                <w:bCs/>
                <w:sz w:val="20"/>
                <w:szCs w:val="20"/>
                <w:lang w:bidi="uk-UA"/>
              </w:rPr>
              <w:t>МПа</w:t>
            </w:r>
            <w:proofErr w:type="spellEnd"/>
            <w:r w:rsidRPr="00D601FA">
              <w:rPr>
                <w:rFonts w:ascii="Times New Roman" w:eastAsia="Times New Roman" w:hAnsi="Times New Roman" w:cs="Times New Roman"/>
                <w:bCs/>
                <w:sz w:val="20"/>
                <w:szCs w:val="20"/>
                <w:lang w:bidi="uk-UA"/>
              </w:rPr>
              <w:t xml:space="preserve"> (кгс/</w:t>
            </w:r>
            <w:proofErr w:type="spellStart"/>
            <w:r w:rsidRPr="00D601FA">
              <w:rPr>
                <w:rFonts w:ascii="Times New Roman" w:eastAsia="Times New Roman" w:hAnsi="Times New Roman" w:cs="Times New Roman"/>
                <w:bCs/>
                <w:sz w:val="20"/>
                <w:szCs w:val="20"/>
                <w:lang w:bidi="uk-UA"/>
              </w:rPr>
              <w:t>см²</w:t>
            </w:r>
            <w:proofErr w:type="spellEnd"/>
            <w:r w:rsidRPr="00D601FA">
              <w:rPr>
                <w:rFonts w:ascii="Times New Roman" w:eastAsia="Times New Roman" w:hAnsi="Times New Roman" w:cs="Times New Roman"/>
                <w:bCs/>
                <w:sz w:val="20"/>
                <w:szCs w:val="20"/>
                <w:lang w:bidi="uk-UA"/>
              </w:rPr>
              <w:t>)</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 xml:space="preserve">2,5 </w:t>
            </w:r>
            <w:proofErr w:type="spellStart"/>
            <w:r w:rsidRPr="00D601FA">
              <w:rPr>
                <w:rFonts w:ascii="Times New Roman" w:eastAsia="Times New Roman" w:hAnsi="Times New Roman" w:cs="Times New Roman"/>
                <w:bCs/>
                <w:sz w:val="20"/>
                <w:szCs w:val="20"/>
                <w:lang w:bidi="uk-UA"/>
              </w:rPr>
              <w:t>МПа</w:t>
            </w:r>
            <w:proofErr w:type="spellEnd"/>
            <w:r w:rsidRPr="00D601FA">
              <w:rPr>
                <w:rFonts w:ascii="Times New Roman" w:eastAsia="Times New Roman" w:hAnsi="Times New Roman" w:cs="Times New Roman"/>
                <w:bCs/>
                <w:sz w:val="20"/>
                <w:szCs w:val="20"/>
                <w:lang w:bidi="uk-UA"/>
              </w:rPr>
              <w:t xml:space="preserve"> </w:t>
            </w:r>
          </w:p>
        </w:tc>
      </w:tr>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Діапазон допустимих температур зберігання</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p>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від -20 до +50 °C</w:t>
            </w:r>
          </w:p>
        </w:tc>
      </w:tr>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 xml:space="preserve">Довжина викиду </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Щонайменше 3 м</w:t>
            </w:r>
          </w:p>
        </w:tc>
      </w:tr>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Клас пожежі</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клас А; клас В; клас С; клас Е</w:t>
            </w:r>
          </w:p>
        </w:tc>
      </w:tr>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 xml:space="preserve">Максимальна площа гасіння </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 xml:space="preserve">до 25 </w:t>
            </w:r>
            <w:proofErr w:type="spellStart"/>
            <w:r w:rsidRPr="00D601FA">
              <w:rPr>
                <w:rFonts w:ascii="Times New Roman" w:eastAsia="Times New Roman" w:hAnsi="Times New Roman" w:cs="Times New Roman"/>
                <w:bCs/>
                <w:sz w:val="20"/>
                <w:szCs w:val="20"/>
                <w:lang w:bidi="uk-UA"/>
              </w:rPr>
              <w:t>м.кв</w:t>
            </w:r>
            <w:proofErr w:type="spellEnd"/>
            <w:r w:rsidRPr="00D601FA">
              <w:rPr>
                <w:rFonts w:ascii="Times New Roman" w:eastAsia="Times New Roman" w:hAnsi="Times New Roman" w:cs="Times New Roman"/>
                <w:bCs/>
                <w:sz w:val="20"/>
                <w:szCs w:val="20"/>
                <w:lang w:bidi="uk-UA"/>
              </w:rPr>
              <w:t> </w:t>
            </w:r>
          </w:p>
        </w:tc>
      </w:tr>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 xml:space="preserve">Термін експлуатації </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10 років</w:t>
            </w:r>
          </w:p>
        </w:tc>
      </w:tr>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Стандарт виготовлення</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 xml:space="preserve">ДСТУ </w:t>
            </w:r>
          </w:p>
        </w:tc>
      </w:tr>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Країна виробник</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Україна</w:t>
            </w:r>
          </w:p>
        </w:tc>
      </w:tr>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Комплектність</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вогнегасник, паспорт, гарантійний талон</w:t>
            </w:r>
          </w:p>
        </w:tc>
      </w:tr>
    </w:tbl>
    <w:p w:rsidR="00D601FA" w:rsidRPr="00D601FA" w:rsidRDefault="00D601FA" w:rsidP="00D601FA">
      <w:pPr>
        <w:spacing w:after="0" w:line="240" w:lineRule="auto"/>
        <w:jc w:val="both"/>
        <w:rPr>
          <w:rFonts w:ascii="Times New Roman" w:eastAsia="Times New Roman" w:hAnsi="Times New Roman" w:cs="Times New Roman"/>
          <w:b/>
          <w:sz w:val="20"/>
          <w:szCs w:val="20"/>
          <w:lang w:bidi="uk-UA"/>
        </w:rPr>
      </w:pPr>
      <w:r w:rsidRPr="00D601FA">
        <w:rPr>
          <w:rFonts w:ascii="Times New Roman" w:eastAsia="Times New Roman" w:hAnsi="Times New Roman" w:cs="Times New Roman"/>
          <w:sz w:val="20"/>
          <w:szCs w:val="20"/>
          <w:lang w:bidi="uk-UA"/>
        </w:rPr>
        <w:t>4) Вогнегасник ВП-9 (або еквівалент)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4677"/>
      </w:tblGrid>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sz w:val="20"/>
                <w:szCs w:val="20"/>
                <w:lang w:bidi="uk-UA"/>
              </w:rPr>
            </w:pPr>
            <w:r w:rsidRPr="00D601FA">
              <w:rPr>
                <w:rFonts w:ascii="Times New Roman" w:eastAsia="Times New Roman" w:hAnsi="Times New Roman" w:cs="Times New Roman"/>
                <w:sz w:val="20"/>
                <w:szCs w:val="20"/>
                <w:lang w:bidi="uk-UA"/>
              </w:rPr>
              <w:t>Вогнегасна речовина</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sz w:val="20"/>
                <w:szCs w:val="20"/>
                <w:lang w:bidi="uk-UA"/>
              </w:rPr>
            </w:pPr>
            <w:r w:rsidRPr="00D601FA">
              <w:rPr>
                <w:rFonts w:ascii="Times New Roman" w:eastAsia="Times New Roman" w:hAnsi="Times New Roman" w:cs="Times New Roman"/>
                <w:sz w:val="20"/>
                <w:szCs w:val="20"/>
                <w:lang w:bidi="uk-UA"/>
              </w:rPr>
              <w:t xml:space="preserve">суміш мінеральних солей загального призначення </w:t>
            </w:r>
          </w:p>
        </w:tc>
      </w:tr>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Вага повністю спорядженого вогнегасника</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sz w:val="20"/>
                <w:szCs w:val="20"/>
                <w:lang w:bidi="uk-UA"/>
              </w:rPr>
            </w:pPr>
            <w:r w:rsidRPr="00D601FA">
              <w:rPr>
                <w:rFonts w:ascii="Times New Roman" w:eastAsia="Times New Roman" w:hAnsi="Times New Roman" w:cs="Times New Roman"/>
                <w:sz w:val="20"/>
                <w:szCs w:val="20"/>
                <w:lang w:bidi="uk-UA"/>
              </w:rPr>
              <w:t>12,2 кг</w:t>
            </w:r>
          </w:p>
        </w:tc>
      </w:tr>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Маса вогнегасної речовини</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9 кг</w:t>
            </w:r>
          </w:p>
        </w:tc>
      </w:tr>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sz w:val="20"/>
                <w:szCs w:val="20"/>
                <w:lang w:bidi="uk-UA"/>
              </w:rPr>
              <w:t>Висота та ширина вогнегасника</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585×180 мм</w:t>
            </w:r>
          </w:p>
        </w:tc>
      </w:tr>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 xml:space="preserve">Робочий об'єм корпусу </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11,8 літрів</w:t>
            </w:r>
          </w:p>
        </w:tc>
      </w:tr>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 xml:space="preserve">Тривалість гасіння </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близько 10 секунд</w:t>
            </w:r>
          </w:p>
        </w:tc>
      </w:tr>
      <w:tr w:rsidR="00D601FA" w:rsidRPr="00D601FA" w:rsidTr="00D601FA">
        <w:trPr>
          <w:trHeight w:val="328"/>
        </w:trPr>
        <w:tc>
          <w:tcPr>
            <w:tcW w:w="4962"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 xml:space="preserve">Максимальний внутрішній тиск </w:t>
            </w:r>
          </w:p>
        </w:tc>
        <w:tc>
          <w:tcPr>
            <w:tcW w:w="4677" w:type="dxa"/>
            <w:shd w:val="clear" w:color="000000" w:fill="FFFFFF"/>
            <w:vAlign w:val="center"/>
            <w:hideMark/>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 xml:space="preserve">1,6 </w:t>
            </w:r>
            <w:proofErr w:type="spellStart"/>
            <w:r w:rsidRPr="00D601FA">
              <w:rPr>
                <w:rFonts w:ascii="Times New Roman" w:eastAsia="Times New Roman" w:hAnsi="Times New Roman" w:cs="Times New Roman"/>
                <w:bCs/>
                <w:sz w:val="20"/>
                <w:szCs w:val="20"/>
                <w:lang w:bidi="uk-UA"/>
              </w:rPr>
              <w:t>мПа</w:t>
            </w:r>
            <w:proofErr w:type="spellEnd"/>
            <w:r w:rsidRPr="00D601FA">
              <w:rPr>
                <w:rFonts w:ascii="Times New Roman" w:eastAsia="Times New Roman" w:hAnsi="Times New Roman" w:cs="Times New Roman"/>
                <w:bCs/>
                <w:sz w:val="20"/>
                <w:szCs w:val="20"/>
                <w:lang w:bidi="uk-UA"/>
              </w:rPr>
              <w:t xml:space="preserve"> або 16 бар</w:t>
            </w:r>
          </w:p>
        </w:tc>
      </w:tr>
      <w:tr w:rsidR="00D601FA" w:rsidRPr="00D601FA" w:rsidTr="00D601FA">
        <w:trPr>
          <w:trHeight w:val="328"/>
        </w:trPr>
        <w:tc>
          <w:tcPr>
            <w:tcW w:w="4962" w:type="dxa"/>
            <w:shd w:val="clear" w:color="000000" w:fill="FFFFFF"/>
            <w:vAlign w:val="center"/>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 xml:space="preserve">Робочий тиск </w:t>
            </w:r>
          </w:p>
        </w:tc>
        <w:tc>
          <w:tcPr>
            <w:tcW w:w="4677" w:type="dxa"/>
            <w:shd w:val="clear" w:color="000000" w:fill="FFFFFF"/>
            <w:vAlign w:val="center"/>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 xml:space="preserve">10 </w:t>
            </w:r>
            <w:proofErr w:type="spellStart"/>
            <w:r w:rsidRPr="00D601FA">
              <w:rPr>
                <w:rFonts w:ascii="Times New Roman" w:eastAsia="Times New Roman" w:hAnsi="Times New Roman" w:cs="Times New Roman"/>
                <w:bCs/>
                <w:sz w:val="20"/>
                <w:szCs w:val="20"/>
                <w:lang w:bidi="uk-UA"/>
              </w:rPr>
              <w:t>Атм</w:t>
            </w:r>
            <w:proofErr w:type="spellEnd"/>
          </w:p>
        </w:tc>
      </w:tr>
      <w:tr w:rsidR="00D601FA" w:rsidRPr="00D601FA" w:rsidTr="00D601FA">
        <w:trPr>
          <w:trHeight w:val="328"/>
        </w:trPr>
        <w:tc>
          <w:tcPr>
            <w:tcW w:w="4962" w:type="dxa"/>
            <w:shd w:val="clear" w:color="000000" w:fill="FFFFFF"/>
            <w:vAlign w:val="center"/>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 xml:space="preserve">Тиск під час випробування, </w:t>
            </w:r>
            <w:proofErr w:type="spellStart"/>
            <w:r w:rsidRPr="00D601FA">
              <w:rPr>
                <w:rFonts w:ascii="Times New Roman" w:eastAsia="Times New Roman" w:hAnsi="Times New Roman" w:cs="Times New Roman"/>
                <w:bCs/>
                <w:sz w:val="20"/>
                <w:szCs w:val="20"/>
                <w:lang w:bidi="uk-UA"/>
              </w:rPr>
              <w:t>МПа</w:t>
            </w:r>
            <w:proofErr w:type="spellEnd"/>
            <w:r w:rsidRPr="00D601FA">
              <w:rPr>
                <w:rFonts w:ascii="Times New Roman" w:eastAsia="Times New Roman" w:hAnsi="Times New Roman" w:cs="Times New Roman"/>
                <w:bCs/>
                <w:sz w:val="20"/>
                <w:szCs w:val="20"/>
                <w:lang w:bidi="uk-UA"/>
              </w:rPr>
              <w:t xml:space="preserve"> (кгс/</w:t>
            </w:r>
            <w:proofErr w:type="spellStart"/>
            <w:r w:rsidRPr="00D601FA">
              <w:rPr>
                <w:rFonts w:ascii="Times New Roman" w:eastAsia="Times New Roman" w:hAnsi="Times New Roman" w:cs="Times New Roman"/>
                <w:bCs/>
                <w:sz w:val="20"/>
                <w:szCs w:val="20"/>
                <w:lang w:bidi="uk-UA"/>
              </w:rPr>
              <w:t>см²</w:t>
            </w:r>
            <w:proofErr w:type="spellEnd"/>
            <w:r w:rsidRPr="00D601FA">
              <w:rPr>
                <w:rFonts w:ascii="Times New Roman" w:eastAsia="Times New Roman" w:hAnsi="Times New Roman" w:cs="Times New Roman"/>
                <w:bCs/>
                <w:sz w:val="20"/>
                <w:szCs w:val="20"/>
                <w:lang w:bidi="uk-UA"/>
              </w:rPr>
              <w:t>)</w:t>
            </w:r>
          </w:p>
        </w:tc>
        <w:tc>
          <w:tcPr>
            <w:tcW w:w="4677" w:type="dxa"/>
            <w:shd w:val="clear" w:color="000000" w:fill="FFFFFF"/>
            <w:vAlign w:val="center"/>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 xml:space="preserve">2 </w:t>
            </w:r>
            <w:proofErr w:type="spellStart"/>
            <w:r w:rsidRPr="00D601FA">
              <w:rPr>
                <w:rFonts w:ascii="Times New Roman" w:eastAsia="Times New Roman" w:hAnsi="Times New Roman" w:cs="Times New Roman"/>
                <w:bCs/>
                <w:sz w:val="20"/>
                <w:szCs w:val="20"/>
                <w:lang w:bidi="uk-UA"/>
              </w:rPr>
              <w:t>МПа</w:t>
            </w:r>
            <w:proofErr w:type="spellEnd"/>
            <w:r w:rsidRPr="00D601FA">
              <w:rPr>
                <w:rFonts w:ascii="Times New Roman" w:eastAsia="Times New Roman" w:hAnsi="Times New Roman" w:cs="Times New Roman"/>
                <w:bCs/>
                <w:sz w:val="20"/>
                <w:szCs w:val="20"/>
                <w:lang w:bidi="uk-UA"/>
              </w:rPr>
              <w:t xml:space="preserve"> </w:t>
            </w:r>
          </w:p>
        </w:tc>
      </w:tr>
      <w:tr w:rsidR="00D601FA" w:rsidRPr="00D601FA" w:rsidTr="00D601FA">
        <w:trPr>
          <w:trHeight w:val="328"/>
        </w:trPr>
        <w:tc>
          <w:tcPr>
            <w:tcW w:w="4962" w:type="dxa"/>
            <w:shd w:val="clear" w:color="000000" w:fill="FFFFFF"/>
            <w:vAlign w:val="center"/>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Діапазон допустимих температур зберігання</w:t>
            </w:r>
          </w:p>
        </w:tc>
        <w:tc>
          <w:tcPr>
            <w:tcW w:w="4677" w:type="dxa"/>
            <w:shd w:val="clear" w:color="000000" w:fill="FFFFFF"/>
            <w:vAlign w:val="center"/>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p>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від -20 до +50 °C</w:t>
            </w:r>
          </w:p>
        </w:tc>
      </w:tr>
      <w:tr w:rsidR="00D601FA" w:rsidRPr="00D601FA" w:rsidTr="00D601FA">
        <w:trPr>
          <w:trHeight w:val="328"/>
        </w:trPr>
        <w:tc>
          <w:tcPr>
            <w:tcW w:w="4962" w:type="dxa"/>
            <w:shd w:val="clear" w:color="000000" w:fill="FFFFFF"/>
            <w:vAlign w:val="center"/>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 xml:space="preserve">Довжина викиду </w:t>
            </w:r>
          </w:p>
        </w:tc>
        <w:tc>
          <w:tcPr>
            <w:tcW w:w="4677" w:type="dxa"/>
            <w:shd w:val="clear" w:color="000000" w:fill="FFFFFF"/>
            <w:vAlign w:val="center"/>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не менше 4,5 м</w:t>
            </w:r>
          </w:p>
        </w:tc>
      </w:tr>
      <w:tr w:rsidR="00D601FA" w:rsidRPr="00D601FA" w:rsidTr="00D601FA">
        <w:trPr>
          <w:trHeight w:val="328"/>
        </w:trPr>
        <w:tc>
          <w:tcPr>
            <w:tcW w:w="4962" w:type="dxa"/>
            <w:shd w:val="clear" w:color="000000" w:fill="FFFFFF"/>
            <w:vAlign w:val="center"/>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Клас пожежі</w:t>
            </w:r>
          </w:p>
        </w:tc>
        <w:tc>
          <w:tcPr>
            <w:tcW w:w="4677" w:type="dxa"/>
            <w:shd w:val="clear" w:color="000000" w:fill="FFFFFF"/>
            <w:vAlign w:val="center"/>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клас А; клас В; клас С; клас Е</w:t>
            </w:r>
          </w:p>
        </w:tc>
      </w:tr>
      <w:tr w:rsidR="00D601FA" w:rsidRPr="00D601FA" w:rsidTr="00D601FA">
        <w:trPr>
          <w:trHeight w:val="328"/>
        </w:trPr>
        <w:tc>
          <w:tcPr>
            <w:tcW w:w="4962" w:type="dxa"/>
            <w:shd w:val="clear" w:color="000000" w:fill="FFFFFF"/>
            <w:vAlign w:val="center"/>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 xml:space="preserve">Максимальна площа гасіння </w:t>
            </w:r>
          </w:p>
        </w:tc>
        <w:tc>
          <w:tcPr>
            <w:tcW w:w="4677" w:type="dxa"/>
            <w:shd w:val="clear" w:color="000000" w:fill="FFFFFF"/>
            <w:vAlign w:val="center"/>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 xml:space="preserve">до 45 </w:t>
            </w:r>
            <w:proofErr w:type="spellStart"/>
            <w:r w:rsidRPr="00D601FA">
              <w:rPr>
                <w:rFonts w:ascii="Times New Roman" w:eastAsia="Times New Roman" w:hAnsi="Times New Roman" w:cs="Times New Roman"/>
                <w:bCs/>
                <w:sz w:val="20"/>
                <w:szCs w:val="20"/>
                <w:lang w:bidi="uk-UA"/>
              </w:rPr>
              <w:t>м.кв</w:t>
            </w:r>
            <w:proofErr w:type="spellEnd"/>
            <w:r w:rsidRPr="00D601FA">
              <w:rPr>
                <w:rFonts w:ascii="Times New Roman" w:eastAsia="Times New Roman" w:hAnsi="Times New Roman" w:cs="Times New Roman"/>
                <w:bCs/>
                <w:sz w:val="20"/>
                <w:szCs w:val="20"/>
                <w:lang w:bidi="uk-UA"/>
              </w:rPr>
              <w:t> </w:t>
            </w:r>
          </w:p>
        </w:tc>
      </w:tr>
      <w:tr w:rsidR="00D601FA" w:rsidRPr="00D601FA" w:rsidTr="00D601FA">
        <w:trPr>
          <w:trHeight w:val="328"/>
        </w:trPr>
        <w:tc>
          <w:tcPr>
            <w:tcW w:w="4962" w:type="dxa"/>
            <w:shd w:val="clear" w:color="000000" w:fill="FFFFFF"/>
            <w:vAlign w:val="center"/>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 xml:space="preserve">Термін експлуатації </w:t>
            </w:r>
          </w:p>
        </w:tc>
        <w:tc>
          <w:tcPr>
            <w:tcW w:w="4677" w:type="dxa"/>
            <w:shd w:val="clear" w:color="000000" w:fill="FFFFFF"/>
            <w:vAlign w:val="center"/>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10 років</w:t>
            </w:r>
          </w:p>
        </w:tc>
      </w:tr>
      <w:tr w:rsidR="00D601FA" w:rsidRPr="00D601FA" w:rsidTr="00D601FA">
        <w:trPr>
          <w:trHeight w:val="328"/>
        </w:trPr>
        <w:tc>
          <w:tcPr>
            <w:tcW w:w="4962" w:type="dxa"/>
            <w:shd w:val="clear" w:color="000000" w:fill="FFFFFF"/>
            <w:vAlign w:val="center"/>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Стандарт виготовлення</w:t>
            </w:r>
          </w:p>
        </w:tc>
        <w:tc>
          <w:tcPr>
            <w:tcW w:w="4677" w:type="dxa"/>
            <w:shd w:val="clear" w:color="000000" w:fill="FFFFFF"/>
            <w:vAlign w:val="center"/>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 xml:space="preserve">ДСТУ </w:t>
            </w:r>
          </w:p>
        </w:tc>
      </w:tr>
      <w:tr w:rsidR="00D601FA" w:rsidRPr="00D601FA" w:rsidTr="00D601FA">
        <w:trPr>
          <w:trHeight w:val="328"/>
        </w:trPr>
        <w:tc>
          <w:tcPr>
            <w:tcW w:w="4962" w:type="dxa"/>
            <w:shd w:val="clear" w:color="000000" w:fill="FFFFFF"/>
            <w:vAlign w:val="center"/>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Країна виробник</w:t>
            </w:r>
          </w:p>
        </w:tc>
        <w:tc>
          <w:tcPr>
            <w:tcW w:w="4677" w:type="dxa"/>
            <w:shd w:val="clear" w:color="000000" w:fill="FFFFFF"/>
            <w:vAlign w:val="center"/>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Україна</w:t>
            </w:r>
          </w:p>
        </w:tc>
      </w:tr>
      <w:tr w:rsidR="00D601FA" w:rsidRPr="00D601FA" w:rsidTr="00D601FA">
        <w:trPr>
          <w:trHeight w:val="328"/>
        </w:trPr>
        <w:tc>
          <w:tcPr>
            <w:tcW w:w="4962" w:type="dxa"/>
            <w:shd w:val="clear" w:color="000000" w:fill="FFFFFF"/>
            <w:vAlign w:val="center"/>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Комплектність</w:t>
            </w:r>
          </w:p>
        </w:tc>
        <w:tc>
          <w:tcPr>
            <w:tcW w:w="4677" w:type="dxa"/>
            <w:shd w:val="clear" w:color="000000" w:fill="FFFFFF"/>
            <w:vAlign w:val="center"/>
          </w:tcPr>
          <w:p w:rsidR="00D601FA" w:rsidRPr="00D601FA" w:rsidRDefault="00D601FA" w:rsidP="00D601FA">
            <w:pPr>
              <w:spacing w:after="0" w:line="240" w:lineRule="auto"/>
              <w:jc w:val="both"/>
              <w:rPr>
                <w:rFonts w:ascii="Times New Roman" w:eastAsia="Times New Roman" w:hAnsi="Times New Roman" w:cs="Times New Roman"/>
                <w:bCs/>
                <w:sz w:val="20"/>
                <w:szCs w:val="20"/>
                <w:lang w:bidi="uk-UA"/>
              </w:rPr>
            </w:pPr>
            <w:r w:rsidRPr="00D601FA">
              <w:rPr>
                <w:rFonts w:ascii="Times New Roman" w:eastAsia="Times New Roman" w:hAnsi="Times New Roman" w:cs="Times New Roman"/>
                <w:bCs/>
                <w:sz w:val="20"/>
                <w:szCs w:val="20"/>
                <w:lang w:bidi="uk-UA"/>
              </w:rPr>
              <w:t>вогнегасник, паспорт, гарантійний талон</w:t>
            </w:r>
          </w:p>
        </w:tc>
      </w:tr>
    </w:tbl>
    <w:p w:rsidR="003C697D" w:rsidRDefault="003C697D" w:rsidP="00D601FA">
      <w:pPr>
        <w:spacing w:after="0" w:line="240" w:lineRule="auto"/>
        <w:jc w:val="both"/>
        <w:rPr>
          <w:rFonts w:ascii="Times New Roman" w:eastAsia="Times New Roman" w:hAnsi="Times New Roman" w:cs="Times New Roman"/>
          <w:sz w:val="20"/>
          <w:szCs w:val="20"/>
          <w:lang w:bidi="uk-UA"/>
        </w:rPr>
      </w:pPr>
    </w:p>
    <w:p w:rsidR="00D601FA" w:rsidRDefault="00D601FA" w:rsidP="00D601FA">
      <w:pPr>
        <w:spacing w:after="0" w:line="240" w:lineRule="auto"/>
        <w:jc w:val="both"/>
        <w:rPr>
          <w:rFonts w:ascii="Times New Roman" w:eastAsia="Times New Roman" w:hAnsi="Times New Roman" w:cs="Times New Roman"/>
          <w:sz w:val="20"/>
          <w:szCs w:val="20"/>
          <w:lang w:bidi="uk-UA"/>
        </w:rPr>
      </w:pPr>
    </w:p>
    <w:p w:rsidR="00D601FA" w:rsidRDefault="00D601FA" w:rsidP="00D601FA">
      <w:pPr>
        <w:spacing w:after="0" w:line="240" w:lineRule="auto"/>
        <w:jc w:val="both"/>
        <w:rPr>
          <w:rFonts w:ascii="Times New Roman" w:eastAsia="Times New Roman" w:hAnsi="Times New Roman" w:cs="Times New Roman"/>
          <w:sz w:val="20"/>
          <w:szCs w:val="20"/>
          <w:lang w:bidi="uk-UA"/>
        </w:rPr>
      </w:pPr>
    </w:p>
    <w:sectPr w:rsidR="00D601FA" w:rsidSect="00F9240F">
      <w:footerReference w:type="default" r:id="rId6"/>
      <w:pgSz w:w="11906" w:h="16838"/>
      <w:pgMar w:top="567" w:right="850" w:bottom="568" w:left="1417" w:header="708" w:footer="454"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40F" w:rsidRPr="00F9240F" w:rsidRDefault="00F9240F" w:rsidP="00F9240F">
      <w:r>
        <w:separator/>
      </w:r>
    </w:p>
  </w:endnote>
  <w:endnote w:type="continuationSeparator" w:id="1">
    <w:p w:rsidR="00F9240F" w:rsidRPr="00F9240F" w:rsidRDefault="00F9240F" w:rsidP="00F924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40F" w:rsidRDefault="00803702">
    <w:pPr>
      <w:pStyle w:val="ad"/>
      <w:jc w:val="center"/>
    </w:pPr>
    <w:fldSimple w:instr=" PAGE   \* MERGEFORMAT ">
      <w:r w:rsidR="005C021D">
        <w:rPr>
          <w:noProof/>
        </w:rPr>
        <w:t>3</w:t>
      </w:r>
    </w:fldSimple>
  </w:p>
  <w:p w:rsidR="00F9240F" w:rsidRDefault="00F9240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40F" w:rsidRPr="00F9240F" w:rsidRDefault="00F9240F" w:rsidP="00F9240F">
      <w:r>
        <w:separator/>
      </w:r>
    </w:p>
  </w:footnote>
  <w:footnote w:type="continuationSeparator" w:id="1">
    <w:p w:rsidR="00F9240F" w:rsidRPr="00F9240F" w:rsidRDefault="00F9240F" w:rsidP="00F924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5AAA"/>
    <w:rsid w:val="000809FF"/>
    <w:rsid w:val="000E69D2"/>
    <w:rsid w:val="001870AA"/>
    <w:rsid w:val="001B607B"/>
    <w:rsid w:val="001D098F"/>
    <w:rsid w:val="002032A8"/>
    <w:rsid w:val="00216DF4"/>
    <w:rsid w:val="002808BA"/>
    <w:rsid w:val="00295AAA"/>
    <w:rsid w:val="00361E55"/>
    <w:rsid w:val="00365EA4"/>
    <w:rsid w:val="00383BEA"/>
    <w:rsid w:val="003C697D"/>
    <w:rsid w:val="003E5D0E"/>
    <w:rsid w:val="00404246"/>
    <w:rsid w:val="00531D22"/>
    <w:rsid w:val="00537B4B"/>
    <w:rsid w:val="00541238"/>
    <w:rsid w:val="005442EE"/>
    <w:rsid w:val="00557D3E"/>
    <w:rsid w:val="0058484E"/>
    <w:rsid w:val="00591B4C"/>
    <w:rsid w:val="005B0BAE"/>
    <w:rsid w:val="005C021D"/>
    <w:rsid w:val="005F289F"/>
    <w:rsid w:val="0062001B"/>
    <w:rsid w:val="0062764C"/>
    <w:rsid w:val="006629DB"/>
    <w:rsid w:val="006954F5"/>
    <w:rsid w:val="006E33D4"/>
    <w:rsid w:val="00706031"/>
    <w:rsid w:val="0072644D"/>
    <w:rsid w:val="00735D6E"/>
    <w:rsid w:val="00785623"/>
    <w:rsid w:val="00791C69"/>
    <w:rsid w:val="0079234C"/>
    <w:rsid w:val="00803702"/>
    <w:rsid w:val="00821FC8"/>
    <w:rsid w:val="008A40A1"/>
    <w:rsid w:val="009076B1"/>
    <w:rsid w:val="00947255"/>
    <w:rsid w:val="009E44C0"/>
    <w:rsid w:val="00A00E84"/>
    <w:rsid w:val="00A43748"/>
    <w:rsid w:val="00A65792"/>
    <w:rsid w:val="00AA44E1"/>
    <w:rsid w:val="00AB6DA1"/>
    <w:rsid w:val="00AC67F8"/>
    <w:rsid w:val="00C5336E"/>
    <w:rsid w:val="00C64758"/>
    <w:rsid w:val="00CE6BE1"/>
    <w:rsid w:val="00D00357"/>
    <w:rsid w:val="00D56F55"/>
    <w:rsid w:val="00D601FA"/>
    <w:rsid w:val="00D6220B"/>
    <w:rsid w:val="00D62432"/>
    <w:rsid w:val="00D84E69"/>
    <w:rsid w:val="00E302E9"/>
    <w:rsid w:val="00E457CA"/>
    <w:rsid w:val="00E56477"/>
    <w:rsid w:val="00E61BC2"/>
    <w:rsid w:val="00E66D13"/>
    <w:rsid w:val="00E87E76"/>
    <w:rsid w:val="00EA3B9F"/>
    <w:rsid w:val="00EB236F"/>
    <w:rsid w:val="00ED4FC6"/>
    <w:rsid w:val="00F00F91"/>
    <w:rsid w:val="00F73869"/>
    <w:rsid w:val="00F74B6B"/>
    <w:rsid w:val="00F838C6"/>
    <w:rsid w:val="00F9240F"/>
    <w:rsid w:val="00FA01D3"/>
    <w:rsid w:val="00FB6BC0"/>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F55"/>
    <w:pPr>
      <w:spacing w:after="160" w:line="259" w:lineRule="auto"/>
    </w:pPr>
    <w:rPr>
      <w:sz w:val="22"/>
      <w:szCs w:val="22"/>
      <w:lang w:val="uk-UA" w:eastAsia="uk-UA"/>
    </w:rPr>
  </w:style>
  <w:style w:type="paragraph" w:styleId="1">
    <w:name w:val="heading 1"/>
    <w:basedOn w:val="10"/>
    <w:next w:val="10"/>
    <w:link w:val="11"/>
    <w:uiPriority w:val="99"/>
    <w:qFormat/>
    <w:rsid w:val="00295AAA"/>
    <w:pPr>
      <w:keepNext/>
      <w:keepLines/>
      <w:spacing w:before="480" w:after="120"/>
      <w:outlineLvl w:val="0"/>
    </w:pPr>
    <w:rPr>
      <w:rFonts w:ascii="Cambria" w:eastAsia="Times New Roman" w:hAnsi="Cambria"/>
      <w:b/>
      <w:bCs/>
      <w:kern w:val="32"/>
      <w:sz w:val="32"/>
      <w:szCs w:val="32"/>
    </w:rPr>
  </w:style>
  <w:style w:type="paragraph" w:styleId="2">
    <w:name w:val="heading 2"/>
    <w:basedOn w:val="10"/>
    <w:next w:val="10"/>
    <w:link w:val="20"/>
    <w:uiPriority w:val="99"/>
    <w:qFormat/>
    <w:rsid w:val="00295AAA"/>
    <w:pPr>
      <w:keepNext/>
      <w:keepLines/>
      <w:spacing w:before="360" w:after="80"/>
      <w:outlineLvl w:val="1"/>
    </w:pPr>
    <w:rPr>
      <w:rFonts w:ascii="Cambria" w:eastAsia="Times New Roman" w:hAnsi="Cambria"/>
      <w:b/>
      <w:bCs/>
      <w:i/>
      <w:iCs/>
      <w:sz w:val="28"/>
      <w:szCs w:val="28"/>
    </w:rPr>
  </w:style>
  <w:style w:type="paragraph" w:styleId="3">
    <w:name w:val="heading 3"/>
    <w:basedOn w:val="10"/>
    <w:next w:val="10"/>
    <w:link w:val="30"/>
    <w:uiPriority w:val="99"/>
    <w:qFormat/>
    <w:rsid w:val="00295AAA"/>
    <w:pPr>
      <w:keepNext/>
      <w:keepLines/>
      <w:spacing w:before="280" w:after="80"/>
      <w:outlineLvl w:val="2"/>
    </w:pPr>
    <w:rPr>
      <w:rFonts w:ascii="Cambria" w:eastAsia="Times New Roman" w:hAnsi="Cambria"/>
      <w:b/>
      <w:bCs/>
      <w:sz w:val="26"/>
      <w:szCs w:val="26"/>
    </w:rPr>
  </w:style>
  <w:style w:type="paragraph" w:styleId="4">
    <w:name w:val="heading 4"/>
    <w:basedOn w:val="10"/>
    <w:next w:val="10"/>
    <w:link w:val="40"/>
    <w:uiPriority w:val="99"/>
    <w:qFormat/>
    <w:rsid w:val="00295AAA"/>
    <w:pPr>
      <w:keepNext/>
      <w:keepLines/>
      <w:spacing w:before="240" w:after="40"/>
      <w:outlineLvl w:val="3"/>
    </w:pPr>
    <w:rPr>
      <w:rFonts w:eastAsia="Times New Roman"/>
      <w:b/>
      <w:bCs/>
      <w:sz w:val="28"/>
      <w:szCs w:val="28"/>
    </w:rPr>
  </w:style>
  <w:style w:type="paragraph" w:styleId="5">
    <w:name w:val="heading 5"/>
    <w:basedOn w:val="10"/>
    <w:next w:val="10"/>
    <w:link w:val="50"/>
    <w:uiPriority w:val="99"/>
    <w:qFormat/>
    <w:rsid w:val="00295AAA"/>
    <w:pPr>
      <w:keepNext/>
      <w:keepLines/>
      <w:spacing w:before="220" w:after="40"/>
      <w:outlineLvl w:val="4"/>
    </w:pPr>
    <w:rPr>
      <w:rFonts w:eastAsia="Times New Roman"/>
      <w:b/>
      <w:bCs/>
      <w:i/>
      <w:iCs/>
      <w:sz w:val="26"/>
      <w:szCs w:val="26"/>
    </w:rPr>
  </w:style>
  <w:style w:type="paragraph" w:styleId="6">
    <w:name w:val="heading 6"/>
    <w:basedOn w:val="10"/>
    <w:next w:val="10"/>
    <w:link w:val="60"/>
    <w:uiPriority w:val="99"/>
    <w:qFormat/>
    <w:rsid w:val="00295AAA"/>
    <w:pPr>
      <w:keepNext/>
      <w:keepLines/>
      <w:spacing w:before="200" w:after="40"/>
      <w:outlineLvl w:val="5"/>
    </w:pPr>
    <w:rPr>
      <w:rFonts w:eastAsia="Times New Roman"/>
      <w:b/>
      <w:bCs/>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locked/>
    <w:rsid w:val="00CE6BE1"/>
    <w:rPr>
      <w:rFonts w:ascii="Cambria" w:hAnsi="Cambria" w:cs="Times New Roman"/>
      <w:b/>
      <w:kern w:val="32"/>
      <w:sz w:val="32"/>
    </w:rPr>
  </w:style>
  <w:style w:type="character" w:customStyle="1" w:styleId="20">
    <w:name w:val="Заголовок 2 Знак"/>
    <w:basedOn w:val="a0"/>
    <w:link w:val="2"/>
    <w:uiPriority w:val="99"/>
    <w:semiHidden/>
    <w:locked/>
    <w:rsid w:val="00CE6BE1"/>
    <w:rPr>
      <w:rFonts w:ascii="Cambria" w:hAnsi="Cambria" w:cs="Times New Roman"/>
      <w:b/>
      <w:i/>
      <w:sz w:val="28"/>
    </w:rPr>
  </w:style>
  <w:style w:type="character" w:customStyle="1" w:styleId="30">
    <w:name w:val="Заголовок 3 Знак"/>
    <w:basedOn w:val="a0"/>
    <w:link w:val="3"/>
    <w:uiPriority w:val="99"/>
    <w:semiHidden/>
    <w:locked/>
    <w:rsid w:val="00CE6BE1"/>
    <w:rPr>
      <w:rFonts w:ascii="Cambria" w:hAnsi="Cambria" w:cs="Times New Roman"/>
      <w:b/>
      <w:sz w:val="26"/>
    </w:rPr>
  </w:style>
  <w:style w:type="character" w:customStyle="1" w:styleId="40">
    <w:name w:val="Заголовок 4 Знак"/>
    <w:basedOn w:val="a0"/>
    <w:link w:val="4"/>
    <w:uiPriority w:val="99"/>
    <w:semiHidden/>
    <w:locked/>
    <w:rsid w:val="00CE6BE1"/>
    <w:rPr>
      <w:rFonts w:ascii="Calibri" w:hAnsi="Calibri" w:cs="Times New Roman"/>
      <w:b/>
      <w:sz w:val="28"/>
    </w:rPr>
  </w:style>
  <w:style w:type="character" w:customStyle="1" w:styleId="50">
    <w:name w:val="Заголовок 5 Знак"/>
    <w:basedOn w:val="a0"/>
    <w:link w:val="5"/>
    <w:uiPriority w:val="99"/>
    <w:semiHidden/>
    <w:locked/>
    <w:rsid w:val="00CE6BE1"/>
    <w:rPr>
      <w:rFonts w:ascii="Calibri" w:hAnsi="Calibri" w:cs="Times New Roman"/>
      <w:b/>
      <w:i/>
      <w:sz w:val="26"/>
    </w:rPr>
  </w:style>
  <w:style w:type="character" w:customStyle="1" w:styleId="60">
    <w:name w:val="Заголовок 6 Знак"/>
    <w:basedOn w:val="a0"/>
    <w:link w:val="6"/>
    <w:uiPriority w:val="99"/>
    <w:semiHidden/>
    <w:locked/>
    <w:rsid w:val="00CE6BE1"/>
    <w:rPr>
      <w:rFonts w:ascii="Calibri" w:hAnsi="Calibri" w:cs="Times New Roman"/>
      <w:b/>
    </w:rPr>
  </w:style>
  <w:style w:type="paragraph" w:customStyle="1" w:styleId="10">
    <w:name w:val="Обычный1"/>
    <w:uiPriority w:val="99"/>
    <w:rsid w:val="00295AAA"/>
    <w:pPr>
      <w:spacing w:after="160" w:line="259" w:lineRule="auto"/>
    </w:pPr>
    <w:rPr>
      <w:rFonts w:cs="Times New Roman"/>
      <w:sz w:val="22"/>
      <w:szCs w:val="22"/>
      <w:lang w:val="uk-UA" w:eastAsia="uk-UA"/>
    </w:rPr>
  </w:style>
  <w:style w:type="paragraph" w:styleId="a3">
    <w:name w:val="Title"/>
    <w:basedOn w:val="10"/>
    <w:next w:val="10"/>
    <w:link w:val="a4"/>
    <w:uiPriority w:val="99"/>
    <w:qFormat/>
    <w:rsid w:val="00295AAA"/>
    <w:pPr>
      <w:keepNext/>
      <w:keepLines/>
      <w:spacing w:before="480" w:after="120"/>
    </w:pPr>
    <w:rPr>
      <w:rFonts w:ascii="Cambria" w:eastAsia="Times New Roman" w:hAnsi="Cambria"/>
      <w:b/>
      <w:bCs/>
      <w:kern w:val="28"/>
      <w:sz w:val="32"/>
      <w:szCs w:val="32"/>
    </w:rPr>
  </w:style>
  <w:style w:type="character" w:customStyle="1" w:styleId="a4">
    <w:name w:val="Название Знак"/>
    <w:basedOn w:val="a0"/>
    <w:link w:val="a3"/>
    <w:uiPriority w:val="99"/>
    <w:locked/>
    <w:rsid w:val="00CE6BE1"/>
    <w:rPr>
      <w:rFonts w:ascii="Cambria" w:hAnsi="Cambria" w:cs="Times New Roman"/>
      <w:b/>
      <w:kern w:val="28"/>
      <w:sz w:val="32"/>
    </w:rPr>
  </w:style>
  <w:style w:type="character" w:customStyle="1" w:styleId="rvts0">
    <w:name w:val="rvts0"/>
    <w:uiPriority w:val="99"/>
    <w:rsid w:val="00D56F55"/>
  </w:style>
  <w:style w:type="character" w:styleId="a5">
    <w:name w:val="Emphasis"/>
    <w:basedOn w:val="a0"/>
    <w:uiPriority w:val="99"/>
    <w:qFormat/>
    <w:rsid w:val="00D56F55"/>
    <w:rPr>
      <w:rFonts w:cs="Times New Roman"/>
      <w:i/>
    </w:rPr>
  </w:style>
  <w:style w:type="table" w:styleId="a6">
    <w:name w:val="Table Grid"/>
    <w:basedOn w:val="a1"/>
    <w:uiPriority w:val="99"/>
    <w:rsid w:val="00D56F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Subtitle"/>
    <w:basedOn w:val="10"/>
    <w:next w:val="10"/>
    <w:link w:val="a8"/>
    <w:uiPriority w:val="99"/>
    <w:qFormat/>
    <w:rsid w:val="00295AAA"/>
    <w:pPr>
      <w:keepNext/>
      <w:keepLines/>
      <w:spacing w:before="360" w:after="80"/>
    </w:pPr>
    <w:rPr>
      <w:rFonts w:ascii="Cambria" w:eastAsia="Times New Roman" w:hAnsi="Cambria"/>
      <w:sz w:val="24"/>
      <w:szCs w:val="24"/>
    </w:rPr>
  </w:style>
  <w:style w:type="character" w:customStyle="1" w:styleId="a8">
    <w:name w:val="Подзаголовок Знак"/>
    <w:basedOn w:val="a0"/>
    <w:link w:val="a7"/>
    <w:uiPriority w:val="99"/>
    <w:locked/>
    <w:rsid w:val="00CE6BE1"/>
    <w:rPr>
      <w:rFonts w:ascii="Cambria" w:hAnsi="Cambria" w:cs="Times New Roman"/>
      <w:sz w:val="24"/>
    </w:rPr>
  </w:style>
  <w:style w:type="table" w:customStyle="1" w:styleId="a9">
    <w:name w:val="Стиль"/>
    <w:uiPriority w:val="99"/>
    <w:rsid w:val="00295AAA"/>
    <w:rPr>
      <w:lang w:val="uk-UA" w:eastAsia="uk-UA"/>
    </w:rPr>
    <w:tblPr>
      <w:tblStyleRowBandSize w:val="1"/>
      <w:tblStyleColBandSize w:val="1"/>
      <w:tblInd w:w="0" w:type="dxa"/>
      <w:tblCellMar>
        <w:top w:w="0" w:type="dxa"/>
        <w:left w:w="108" w:type="dxa"/>
        <w:bottom w:w="0" w:type="dxa"/>
        <w:right w:w="108" w:type="dxa"/>
      </w:tblCellMar>
    </w:tblPr>
  </w:style>
  <w:style w:type="character" w:customStyle="1" w:styleId="21">
    <w:name w:val="Основной текст (2)_"/>
    <w:basedOn w:val="a0"/>
    <w:link w:val="22"/>
    <w:rsid w:val="00F838C6"/>
    <w:rPr>
      <w:rFonts w:ascii="Times New Roman" w:eastAsia="Times New Roman" w:hAnsi="Times New Roman" w:cs="Times New Roman"/>
      <w:b/>
      <w:bCs/>
      <w:spacing w:val="12"/>
      <w:sz w:val="17"/>
      <w:szCs w:val="17"/>
      <w:shd w:val="clear" w:color="auto" w:fill="FFFFFF"/>
    </w:rPr>
  </w:style>
  <w:style w:type="character" w:customStyle="1" w:styleId="aa">
    <w:name w:val="Основной текст_"/>
    <w:basedOn w:val="a0"/>
    <w:link w:val="12"/>
    <w:rsid w:val="00F838C6"/>
    <w:rPr>
      <w:rFonts w:ascii="Times New Roman" w:eastAsia="Times New Roman" w:hAnsi="Times New Roman" w:cs="Times New Roman"/>
      <w:spacing w:val="6"/>
      <w:sz w:val="17"/>
      <w:szCs w:val="17"/>
      <w:shd w:val="clear" w:color="auto" w:fill="FFFFFF"/>
    </w:rPr>
  </w:style>
  <w:style w:type="character" w:customStyle="1" w:styleId="0pt">
    <w:name w:val="Основной текст + Полужирный;Интервал 0 pt"/>
    <w:basedOn w:val="aa"/>
    <w:rsid w:val="00F838C6"/>
    <w:rPr>
      <w:b/>
      <w:bCs/>
      <w:color w:val="000000"/>
      <w:spacing w:val="9"/>
      <w:w w:val="100"/>
      <w:position w:val="0"/>
      <w:lang w:val="uk-UA"/>
    </w:rPr>
  </w:style>
  <w:style w:type="paragraph" w:customStyle="1" w:styleId="22">
    <w:name w:val="Основной текст (2)"/>
    <w:basedOn w:val="a"/>
    <w:link w:val="21"/>
    <w:rsid w:val="00F838C6"/>
    <w:pPr>
      <w:widowControl w:val="0"/>
      <w:shd w:val="clear" w:color="auto" w:fill="FFFFFF"/>
      <w:spacing w:after="0" w:line="230" w:lineRule="exact"/>
      <w:jc w:val="center"/>
    </w:pPr>
    <w:rPr>
      <w:rFonts w:ascii="Times New Roman" w:eastAsia="Times New Roman" w:hAnsi="Times New Roman" w:cs="Times New Roman"/>
      <w:b/>
      <w:bCs/>
      <w:spacing w:val="12"/>
      <w:sz w:val="17"/>
      <w:szCs w:val="17"/>
    </w:rPr>
  </w:style>
  <w:style w:type="paragraph" w:customStyle="1" w:styleId="12">
    <w:name w:val="Основной текст1"/>
    <w:basedOn w:val="a"/>
    <w:link w:val="aa"/>
    <w:rsid w:val="00F838C6"/>
    <w:pPr>
      <w:widowControl w:val="0"/>
      <w:shd w:val="clear" w:color="auto" w:fill="FFFFFF"/>
      <w:spacing w:after="0" w:line="230" w:lineRule="exact"/>
      <w:jc w:val="both"/>
    </w:pPr>
    <w:rPr>
      <w:rFonts w:ascii="Times New Roman" w:eastAsia="Times New Roman" w:hAnsi="Times New Roman" w:cs="Times New Roman"/>
      <w:spacing w:val="6"/>
      <w:sz w:val="17"/>
      <w:szCs w:val="17"/>
    </w:rPr>
  </w:style>
  <w:style w:type="paragraph" w:styleId="ab">
    <w:name w:val="header"/>
    <w:basedOn w:val="a"/>
    <w:link w:val="ac"/>
    <w:uiPriority w:val="99"/>
    <w:semiHidden/>
    <w:unhideWhenUsed/>
    <w:rsid w:val="00F9240F"/>
    <w:pPr>
      <w:tabs>
        <w:tab w:val="center" w:pos="4677"/>
        <w:tab w:val="right" w:pos="9355"/>
      </w:tabs>
    </w:pPr>
  </w:style>
  <w:style w:type="character" w:customStyle="1" w:styleId="ac">
    <w:name w:val="Верхний колонтитул Знак"/>
    <w:basedOn w:val="a0"/>
    <w:link w:val="ab"/>
    <w:uiPriority w:val="99"/>
    <w:semiHidden/>
    <w:rsid w:val="00F9240F"/>
  </w:style>
  <w:style w:type="paragraph" w:styleId="ad">
    <w:name w:val="footer"/>
    <w:basedOn w:val="a"/>
    <w:link w:val="ae"/>
    <w:uiPriority w:val="99"/>
    <w:unhideWhenUsed/>
    <w:rsid w:val="00F9240F"/>
    <w:pPr>
      <w:tabs>
        <w:tab w:val="center" w:pos="4677"/>
        <w:tab w:val="right" w:pos="9355"/>
      </w:tabs>
    </w:pPr>
  </w:style>
  <w:style w:type="character" w:customStyle="1" w:styleId="ae">
    <w:name w:val="Нижний колонтитул Знак"/>
    <w:basedOn w:val="a0"/>
    <w:link w:val="ad"/>
    <w:uiPriority w:val="99"/>
    <w:rsid w:val="00F9240F"/>
  </w:style>
  <w:style w:type="character" w:styleId="af">
    <w:name w:val="Hyperlink"/>
    <w:basedOn w:val="a0"/>
    <w:uiPriority w:val="99"/>
    <w:unhideWhenUsed/>
    <w:rsid w:val="003C697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3</Pages>
  <Words>955</Words>
  <Characters>6462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(Назва підприємства, організації, установи)</vt:lpstr>
    </vt:vector>
  </TitlesOfParts>
  <Company/>
  <LinksUpToDate>false</LinksUpToDate>
  <CharactersWithSpaces>7403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 підприємства, організації, установи)</dc:title>
  <dc:subject/>
  <dc:creator>userua12</dc:creator>
  <cp:keywords/>
  <dc:description/>
  <cp:lastModifiedBy>User</cp:lastModifiedBy>
  <cp:revision>20</cp:revision>
  <cp:lastPrinted>2025-02-27T13:43:00Z</cp:lastPrinted>
  <dcterms:created xsi:type="dcterms:W3CDTF">2023-08-31T05:15:00Z</dcterms:created>
  <dcterms:modified xsi:type="dcterms:W3CDTF">2025-02-27T13:44:00Z</dcterms:modified>
</cp:coreProperties>
</file>