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Pr="003A458B" w:rsidRDefault="003A458B" w:rsidP="003A458B">
      <w:pPr>
        <w:pStyle w:val="20"/>
        <w:shd w:val="clear" w:color="auto" w:fill="auto"/>
        <w:jc w:val="right"/>
        <w:rPr>
          <w:b w:val="0"/>
          <w:color w:val="000000"/>
          <w:sz w:val="24"/>
          <w:szCs w:val="24"/>
        </w:rPr>
      </w:pP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Pr="00827F38" w:rsidRDefault="005C1508" w:rsidP="005C1508">
      <w:pPr>
        <w:pStyle w:val="1"/>
        <w:shd w:val="clear" w:color="auto" w:fill="auto"/>
        <w:ind w:left="20" w:firstLine="340"/>
        <w:jc w:val="center"/>
        <w:rPr>
          <w:color w:val="000000"/>
          <w:sz w:val="24"/>
          <w:szCs w:val="24"/>
        </w:rPr>
      </w:pPr>
      <w:r w:rsidRPr="00827F38">
        <w:rPr>
          <w:color w:val="000000"/>
          <w:sz w:val="24"/>
          <w:szCs w:val="24"/>
        </w:rPr>
        <w:t xml:space="preserve">технічних та якісних характеристик </w:t>
      </w:r>
      <w:r w:rsidR="00DD1BA1" w:rsidRPr="00827F38">
        <w:rPr>
          <w:color w:val="000000"/>
          <w:sz w:val="24"/>
          <w:szCs w:val="24"/>
        </w:rPr>
        <w:t xml:space="preserve">предмета </w:t>
      </w:r>
      <w:r w:rsidRPr="00827F38">
        <w:rPr>
          <w:rStyle w:val="0pt"/>
          <w:b w:val="0"/>
          <w:sz w:val="24"/>
          <w:szCs w:val="24"/>
        </w:rPr>
        <w:t xml:space="preserve">закупівлі, </w:t>
      </w:r>
      <w:r w:rsidR="00827F38" w:rsidRPr="00827F38">
        <w:rPr>
          <w:rStyle w:val="0pt"/>
          <w:b w:val="0"/>
          <w:sz w:val="24"/>
          <w:szCs w:val="24"/>
        </w:rPr>
        <w:t>його очікуваної вартості та/або</w:t>
      </w:r>
      <w:r w:rsidR="00827F38" w:rsidRPr="00827F38">
        <w:rPr>
          <w:rStyle w:val="0pt"/>
          <w:sz w:val="24"/>
          <w:szCs w:val="24"/>
        </w:rPr>
        <w:t xml:space="preserve"> </w:t>
      </w:r>
      <w:r w:rsidR="00827F38" w:rsidRPr="00827F38">
        <w:rPr>
          <w:color w:val="000000"/>
          <w:sz w:val="24"/>
          <w:szCs w:val="24"/>
        </w:rPr>
        <w:t>розміру бюджетного призначення</w:t>
      </w:r>
    </w:p>
    <w:p w:rsidR="005C1508" w:rsidRPr="005C1508" w:rsidRDefault="005C1508" w:rsidP="005C1508">
      <w:pPr>
        <w:pStyle w:val="1"/>
        <w:shd w:val="clear" w:color="auto" w:fill="auto"/>
        <w:ind w:left="20" w:firstLine="340"/>
        <w:rPr>
          <w:sz w:val="24"/>
          <w:szCs w:val="24"/>
        </w:rPr>
      </w:pPr>
    </w:p>
    <w:p w:rsidR="005C1508" w:rsidRPr="00015A94" w:rsidRDefault="005C1508" w:rsidP="00FD6290">
      <w:pPr>
        <w:pStyle w:val="30"/>
        <w:shd w:val="clear" w:color="auto" w:fill="auto"/>
        <w:spacing w:before="0" w:after="0"/>
        <w:ind w:left="20" w:right="20"/>
        <w:jc w:val="center"/>
        <w:rPr>
          <w:color w:val="000000"/>
          <w:sz w:val="22"/>
          <w:szCs w:val="22"/>
        </w:rPr>
      </w:pPr>
      <w:r w:rsidRPr="00015A94">
        <w:rPr>
          <w:color w:val="000000"/>
          <w:sz w:val="22"/>
          <w:szCs w:val="22"/>
        </w:rPr>
        <w:t>(оприлюднюється на виконання постанови КМУ № 710 від 11.10.2016 «Про ефективне використання державних коштів» (зі змінами))</w:t>
      </w:r>
    </w:p>
    <w:p w:rsidR="00DD1BA1" w:rsidRDefault="00C66FDA" w:rsidP="00FD6290">
      <w:pPr>
        <w:spacing w:after="0" w:line="240" w:lineRule="auto"/>
        <w:jc w:val="center"/>
        <w:rPr>
          <w:rFonts w:ascii="Times New Roman" w:hAnsi="Times New Roman" w:cs="Times New Roman"/>
          <w:b/>
          <w:color w:val="0066FF"/>
          <w:sz w:val="24"/>
          <w:szCs w:val="24"/>
          <w:u w:val="single"/>
        </w:rPr>
      </w:pPr>
      <w:r w:rsidRPr="00C66FDA">
        <w:rPr>
          <w:rFonts w:ascii="Times New Roman" w:hAnsi="Times New Roman" w:cs="Times New Roman"/>
          <w:b/>
          <w:color w:val="0066FF"/>
          <w:sz w:val="24"/>
          <w:szCs w:val="24"/>
          <w:u w:val="single"/>
        </w:rPr>
        <w:t xml:space="preserve">Відеокамери та </w:t>
      </w:r>
      <w:proofErr w:type="spellStart"/>
      <w:r w:rsidRPr="00C66FDA">
        <w:rPr>
          <w:rFonts w:ascii="Times New Roman" w:hAnsi="Times New Roman" w:cs="Times New Roman"/>
          <w:b/>
          <w:color w:val="0066FF"/>
          <w:sz w:val="24"/>
          <w:szCs w:val="24"/>
          <w:u w:val="single"/>
        </w:rPr>
        <w:t>відеореєстратор</w:t>
      </w:r>
      <w:proofErr w:type="spellEnd"/>
      <w:r w:rsidRPr="00C66FDA">
        <w:rPr>
          <w:rFonts w:ascii="Times New Roman" w:hAnsi="Times New Roman" w:cs="Times New Roman"/>
          <w:b/>
          <w:color w:val="0066FF"/>
          <w:sz w:val="24"/>
          <w:szCs w:val="24"/>
          <w:u w:val="single"/>
        </w:rPr>
        <w:t xml:space="preserve"> (</w:t>
      </w:r>
      <w:proofErr w:type="spellStart"/>
      <w:r w:rsidRPr="00C66FDA">
        <w:rPr>
          <w:rFonts w:ascii="Times New Roman" w:hAnsi="Times New Roman" w:cs="Times New Roman"/>
          <w:b/>
          <w:color w:val="0066FF"/>
          <w:sz w:val="24"/>
          <w:szCs w:val="24"/>
          <w:u w:val="single"/>
        </w:rPr>
        <w:t>ДК</w:t>
      </w:r>
      <w:proofErr w:type="spellEnd"/>
      <w:r w:rsidRPr="00C66FDA">
        <w:rPr>
          <w:rFonts w:ascii="Times New Roman" w:hAnsi="Times New Roman" w:cs="Times New Roman"/>
          <w:b/>
          <w:color w:val="0066FF"/>
          <w:sz w:val="24"/>
          <w:szCs w:val="24"/>
          <w:u w:val="single"/>
        </w:rPr>
        <w:t xml:space="preserve"> 021:2015:32330000-5 Апаратура для запису та відтворення </w:t>
      </w:r>
      <w:proofErr w:type="spellStart"/>
      <w:r w:rsidRPr="00C66FDA">
        <w:rPr>
          <w:rFonts w:ascii="Times New Roman" w:hAnsi="Times New Roman" w:cs="Times New Roman"/>
          <w:b/>
          <w:color w:val="0066FF"/>
          <w:sz w:val="24"/>
          <w:szCs w:val="24"/>
          <w:u w:val="single"/>
        </w:rPr>
        <w:t>аудіо-</w:t>
      </w:r>
      <w:proofErr w:type="spellEnd"/>
      <w:r w:rsidRPr="00C66FDA">
        <w:rPr>
          <w:rFonts w:ascii="Times New Roman" w:hAnsi="Times New Roman" w:cs="Times New Roman"/>
          <w:b/>
          <w:color w:val="0066FF"/>
          <w:sz w:val="24"/>
          <w:szCs w:val="24"/>
          <w:u w:val="single"/>
        </w:rPr>
        <w:t xml:space="preserve"> та відеоматеріалу)</w:t>
      </w:r>
    </w:p>
    <w:p w:rsidR="00C66FDA" w:rsidRPr="00DD1BA1" w:rsidRDefault="00C66FDA" w:rsidP="00FD6290">
      <w:pPr>
        <w:spacing w:after="0" w:line="240" w:lineRule="auto"/>
        <w:jc w:val="center"/>
        <w:rPr>
          <w:rFonts w:ascii="Times New Roman" w:hAnsi="Times New Roman" w:cs="Times New Roman"/>
          <w:b/>
          <w:sz w:val="24"/>
          <w:szCs w:val="24"/>
        </w:rPr>
      </w:pPr>
    </w:p>
    <w:p w:rsidR="00D10EBD" w:rsidRPr="00AD3311" w:rsidRDefault="005C1508" w:rsidP="00FD6290">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A05A93">
        <w:rPr>
          <w:rFonts w:ascii="Times New Roman" w:eastAsia="Times New Roman" w:hAnsi="Times New Roman" w:cs="Times New Roman"/>
          <w:sz w:val="24"/>
          <w:szCs w:val="24"/>
        </w:rPr>
        <w:t>Верхньодніпровська міська рада,</w:t>
      </w:r>
      <w:r w:rsidR="00A05A93" w:rsidRPr="00A05A93">
        <w:rPr>
          <w:rFonts w:ascii="Times New Roman" w:hAnsi="Times New Roman" w:cs="Times New Roman"/>
          <w:color w:val="000000"/>
          <w:sz w:val="24"/>
          <w:szCs w:val="24"/>
        </w:rPr>
        <w:t xml:space="preserve"> код ЄДРПОУ 37894759, адреса юридична/місцезнаходження: </w:t>
      </w:r>
      <w:r w:rsidR="00A05A93" w:rsidRPr="00A05A93">
        <w:rPr>
          <w:rFonts w:ascii="Times New Roman" w:eastAsia="Times New Roman" w:hAnsi="Times New Roman" w:cs="Times New Roman"/>
          <w:sz w:val="24"/>
          <w:szCs w:val="24"/>
        </w:rPr>
        <w:t>пр. Шевченка</w:t>
      </w:r>
      <w:r w:rsidR="00A05A93" w:rsidRPr="00CD14E6">
        <w:rPr>
          <w:rFonts w:ascii="Times New Roman" w:eastAsia="Times New Roman" w:hAnsi="Times New Roman" w:cs="Times New Roman"/>
          <w:sz w:val="24"/>
          <w:szCs w:val="24"/>
        </w:rPr>
        <w:t xml:space="preserve">, буд. 21, м. Верхньодніпровськ, </w:t>
      </w:r>
      <w:proofErr w:type="spellStart"/>
      <w:r w:rsidR="00A05A93" w:rsidRPr="00CD14E6">
        <w:rPr>
          <w:rFonts w:ascii="Times New Roman" w:eastAsia="Times New Roman" w:hAnsi="Times New Roman" w:cs="Times New Roman"/>
          <w:sz w:val="24"/>
          <w:szCs w:val="24"/>
        </w:rPr>
        <w:t>Кам’янський</w:t>
      </w:r>
      <w:proofErr w:type="spellEnd"/>
      <w:r w:rsidR="00A05A93" w:rsidRPr="00CD14E6">
        <w:rPr>
          <w:rFonts w:ascii="Times New Roman" w:eastAsia="Times New Roman" w:hAnsi="Times New Roman" w:cs="Times New Roman"/>
          <w:sz w:val="24"/>
          <w:szCs w:val="24"/>
        </w:rPr>
        <w:t xml:space="preserve"> р-н, Дніпропетровська обл., 51600</w:t>
      </w:r>
      <w:r w:rsidR="00AD3311">
        <w:rPr>
          <w:rFonts w:ascii="Times New Roman" w:eastAsia="Times New Roman" w:hAnsi="Times New Roman" w:cs="Times New Roman"/>
          <w:sz w:val="24"/>
          <w:szCs w:val="24"/>
        </w:rPr>
        <w:t>;</w:t>
      </w:r>
      <w:r w:rsidR="00AD3311" w:rsidRPr="00AD3311">
        <w:rPr>
          <w:rFonts w:ascii="Times New Roman" w:eastAsia="Times New Roman" w:hAnsi="Times New Roman" w:cs="Times New Roman"/>
        </w:rPr>
        <w:t xml:space="preserve"> </w:t>
      </w:r>
      <w:r w:rsidR="00AD3311" w:rsidRPr="00AD3311">
        <w:rPr>
          <w:rFonts w:ascii="Times New Roman" w:eastAsia="Times New Roman" w:hAnsi="Times New Roman" w:cs="Times New Roman"/>
          <w:sz w:val="24"/>
          <w:szCs w:val="24"/>
        </w:rPr>
        <w:t>орган місцевого самоврядування - категорія згідно пункту 1 частини 1 статті 2 Закону України «Про публічні закупівлі» від 25.12.2015 № 922-VIII (зі змінами).</w:t>
      </w:r>
    </w:p>
    <w:p w:rsidR="00AD3311" w:rsidRPr="00AD3311" w:rsidRDefault="005C1508" w:rsidP="00AD3311">
      <w:pPr>
        <w:tabs>
          <w:tab w:val="left" w:pos="426"/>
          <w:tab w:val="left" w:pos="567"/>
        </w:tabs>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ab/>
      </w:r>
      <w:r w:rsidR="00DD1BA1">
        <w:rPr>
          <w:rFonts w:ascii="Times New Roman" w:hAnsi="Times New Roman" w:cs="Times New Roman"/>
          <w:color w:val="000000"/>
          <w:sz w:val="24"/>
          <w:szCs w:val="24"/>
        </w:rPr>
        <w:t xml:space="preserve">     </w:t>
      </w:r>
      <w:r w:rsidRPr="00A05A93">
        <w:rPr>
          <w:rFonts w:ascii="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A05A93">
        <w:rPr>
          <w:rStyle w:val="40pt"/>
          <w:rFonts w:eastAsiaTheme="minorEastAsia"/>
          <w:b w:val="0"/>
          <w:sz w:val="24"/>
          <w:szCs w:val="24"/>
        </w:rPr>
        <w:t xml:space="preserve">й </w:t>
      </w:r>
      <w:r w:rsidRPr="00A05A93">
        <w:rPr>
          <w:rFonts w:ascii="Times New Roman" w:hAnsi="Times New Roman" w:cs="Times New Roman"/>
          <w:b/>
          <w:color w:val="000000"/>
          <w:sz w:val="24"/>
          <w:szCs w:val="24"/>
        </w:rPr>
        <w:t>частин предмета закупівлі (лотів) (за наявності):</w:t>
      </w:r>
      <w:r w:rsidRPr="005C1508">
        <w:rPr>
          <w:rFonts w:ascii="Times New Roman" w:hAnsi="Times New Roman" w:cs="Times New Roman"/>
          <w:color w:val="000000"/>
          <w:sz w:val="24"/>
          <w:szCs w:val="24"/>
        </w:rPr>
        <w:t xml:space="preserve"> </w:t>
      </w:r>
      <w:r w:rsidR="00AD3311" w:rsidRPr="00AD3311">
        <w:rPr>
          <w:rFonts w:ascii="Times New Roman" w:eastAsia="Times New Roman" w:hAnsi="Times New Roman" w:cs="Times New Roman"/>
          <w:bCs/>
          <w:sz w:val="24"/>
          <w:szCs w:val="24"/>
        </w:rPr>
        <w:t xml:space="preserve">Відеокамери та </w:t>
      </w:r>
      <w:proofErr w:type="spellStart"/>
      <w:r w:rsidR="00AD3311" w:rsidRPr="00AD3311">
        <w:rPr>
          <w:rFonts w:ascii="Times New Roman" w:eastAsia="Times New Roman" w:hAnsi="Times New Roman" w:cs="Times New Roman"/>
          <w:bCs/>
          <w:sz w:val="24"/>
          <w:szCs w:val="24"/>
        </w:rPr>
        <w:t>відеореєстратор</w:t>
      </w:r>
      <w:proofErr w:type="spellEnd"/>
      <w:r w:rsidR="00AD3311" w:rsidRPr="00AD3311">
        <w:rPr>
          <w:rFonts w:ascii="Times New Roman" w:eastAsia="Times New Roman" w:hAnsi="Times New Roman" w:cs="Times New Roman"/>
          <w:bCs/>
          <w:sz w:val="24"/>
          <w:szCs w:val="24"/>
        </w:rPr>
        <w:t xml:space="preserve"> (</w:t>
      </w:r>
      <w:proofErr w:type="spellStart"/>
      <w:r w:rsidR="00AD3311" w:rsidRPr="00AD3311">
        <w:rPr>
          <w:rFonts w:ascii="Times New Roman" w:eastAsia="Times New Roman" w:hAnsi="Times New Roman" w:cs="Times New Roman"/>
          <w:bCs/>
          <w:sz w:val="24"/>
          <w:szCs w:val="24"/>
        </w:rPr>
        <w:t>ДК</w:t>
      </w:r>
      <w:proofErr w:type="spellEnd"/>
      <w:r w:rsidR="00AD3311" w:rsidRPr="00AD3311">
        <w:rPr>
          <w:rFonts w:ascii="Times New Roman" w:eastAsia="Times New Roman" w:hAnsi="Times New Roman" w:cs="Times New Roman"/>
          <w:bCs/>
          <w:sz w:val="24"/>
          <w:szCs w:val="24"/>
        </w:rPr>
        <w:t xml:space="preserve"> 021:2015:32330000-5 Апаратура для запису та відтворення </w:t>
      </w:r>
      <w:proofErr w:type="spellStart"/>
      <w:r w:rsidR="00AD3311" w:rsidRPr="00AD3311">
        <w:rPr>
          <w:rFonts w:ascii="Times New Roman" w:eastAsia="Times New Roman" w:hAnsi="Times New Roman" w:cs="Times New Roman"/>
          <w:bCs/>
          <w:sz w:val="24"/>
          <w:szCs w:val="24"/>
        </w:rPr>
        <w:t>аудіо-</w:t>
      </w:r>
      <w:proofErr w:type="spellEnd"/>
      <w:r w:rsidR="00AD3311" w:rsidRPr="00AD3311">
        <w:rPr>
          <w:rFonts w:ascii="Times New Roman" w:eastAsia="Times New Roman" w:hAnsi="Times New Roman" w:cs="Times New Roman"/>
          <w:bCs/>
          <w:sz w:val="24"/>
          <w:szCs w:val="24"/>
        </w:rPr>
        <w:t xml:space="preserve"> та відеоматеріалу)</w:t>
      </w:r>
      <w:r w:rsidR="00AD3311">
        <w:rPr>
          <w:rFonts w:ascii="Times New Roman" w:eastAsia="Times New Roman" w:hAnsi="Times New Roman" w:cs="Times New Roman"/>
          <w:bCs/>
          <w:sz w:val="24"/>
          <w:szCs w:val="24"/>
        </w:rPr>
        <w:t xml:space="preserve">. </w:t>
      </w:r>
    </w:p>
    <w:p w:rsidR="005C1508" w:rsidRPr="00C63EBD" w:rsidRDefault="005C1508" w:rsidP="00C63EBD">
      <w:pPr>
        <w:tabs>
          <w:tab w:val="left" w:pos="426"/>
          <w:tab w:val="left" w:pos="567"/>
        </w:tabs>
        <w:spacing w:after="0" w:line="240" w:lineRule="auto"/>
        <w:jc w:val="both"/>
        <w:rPr>
          <w:rFonts w:ascii="Times New Roman" w:hAnsi="Times New Roman" w:cs="Times New Roman"/>
          <w:b/>
          <w:i/>
          <w:color w:val="333333"/>
          <w:sz w:val="24"/>
          <w:szCs w:val="24"/>
          <w:shd w:val="clear" w:color="auto" w:fill="FFFFFF"/>
        </w:rPr>
      </w:pPr>
      <w:r>
        <w:rPr>
          <w:color w:val="000000"/>
          <w:sz w:val="24"/>
          <w:szCs w:val="24"/>
        </w:rPr>
        <w:tab/>
      </w:r>
      <w:r w:rsidR="00AD3311">
        <w:rPr>
          <w:color w:val="000000"/>
          <w:sz w:val="24"/>
          <w:szCs w:val="24"/>
        </w:rPr>
        <w:t xml:space="preserve">     </w:t>
      </w:r>
      <w:r w:rsidRPr="00C63EBD">
        <w:rPr>
          <w:rFonts w:ascii="Times New Roman" w:hAnsi="Times New Roman" w:cs="Times New Roman"/>
          <w:b/>
          <w:color w:val="000000"/>
          <w:sz w:val="24"/>
          <w:szCs w:val="24"/>
        </w:rPr>
        <w:t>Вид та ідентифікатор процедури закупівлі:</w:t>
      </w:r>
      <w:r w:rsidRPr="00C63EBD">
        <w:rPr>
          <w:rFonts w:ascii="Times New Roman" w:hAnsi="Times New Roman" w:cs="Times New Roman"/>
          <w:color w:val="000000"/>
          <w:sz w:val="24"/>
          <w:szCs w:val="24"/>
        </w:rPr>
        <w:t xml:space="preserve"> </w:t>
      </w:r>
      <w:r w:rsidR="00AD3311">
        <w:rPr>
          <w:rFonts w:ascii="Times New Roman" w:hAnsi="Times New Roman" w:cs="Times New Roman"/>
          <w:color w:val="333333"/>
          <w:sz w:val="24"/>
          <w:szCs w:val="24"/>
          <w:shd w:val="clear" w:color="auto" w:fill="FFFFFF"/>
        </w:rPr>
        <w:t>UA-2023-07-24-010590</w:t>
      </w:r>
      <w:r w:rsidR="00AD3311" w:rsidRPr="00C63EBD">
        <w:rPr>
          <w:rFonts w:ascii="Times New Roman" w:hAnsi="Times New Roman" w:cs="Times New Roman"/>
          <w:color w:val="333333"/>
          <w:sz w:val="24"/>
          <w:szCs w:val="24"/>
          <w:shd w:val="clear" w:color="auto" w:fill="FFFFFF"/>
        </w:rPr>
        <w:t xml:space="preserve">-a. </w:t>
      </w:r>
      <w:r w:rsidR="00AD3311">
        <w:rPr>
          <w:rStyle w:val="40pt"/>
          <w:rFonts w:eastAsiaTheme="minorEastAsia"/>
          <w:b w:val="0"/>
          <w:sz w:val="24"/>
          <w:szCs w:val="24"/>
        </w:rPr>
        <w:t>В</w:t>
      </w:r>
      <w:r w:rsidRPr="00C63EBD">
        <w:rPr>
          <w:rStyle w:val="40pt"/>
          <w:rFonts w:eastAsiaTheme="minorEastAsia"/>
          <w:b w:val="0"/>
          <w:sz w:val="24"/>
          <w:szCs w:val="24"/>
        </w:rPr>
        <w:t>ідкриті торги</w:t>
      </w:r>
      <w:r w:rsidR="00A05A93" w:rsidRPr="00C63EBD">
        <w:rPr>
          <w:rStyle w:val="40pt"/>
          <w:rFonts w:eastAsiaTheme="minorEastAsia"/>
          <w:b w:val="0"/>
          <w:sz w:val="24"/>
          <w:szCs w:val="24"/>
        </w:rPr>
        <w:t xml:space="preserve"> (з особливостями)</w:t>
      </w:r>
      <w:r w:rsidR="005B562C" w:rsidRPr="00C63EBD">
        <w:rPr>
          <w:rStyle w:val="40pt"/>
          <w:rFonts w:eastAsiaTheme="minorEastAsia"/>
          <w:b w:val="0"/>
          <w:sz w:val="24"/>
          <w:szCs w:val="24"/>
        </w:rPr>
        <w:t xml:space="preserve"> -</w:t>
      </w:r>
      <w:r w:rsidR="005B562C" w:rsidRPr="00C63EBD">
        <w:rPr>
          <w:rStyle w:val="40pt"/>
          <w:rFonts w:eastAsiaTheme="minorEastAsia"/>
          <w:sz w:val="24"/>
          <w:szCs w:val="24"/>
        </w:rPr>
        <w:t xml:space="preserve"> </w:t>
      </w:r>
      <w:r w:rsidR="00827F38" w:rsidRPr="00C63EBD">
        <w:rPr>
          <w:rFonts w:ascii="Times New Roman" w:hAnsi="Times New Roman" w:cs="Times New Roman"/>
          <w:i/>
          <w:color w:val="333333"/>
          <w:shd w:val="clear" w:color="auto" w:fill="FFFFFF"/>
        </w:rPr>
        <w:t>(</w:t>
      </w:r>
      <w:r w:rsidR="00DD3C03" w:rsidRPr="00C63EBD">
        <w:rPr>
          <w:rFonts w:ascii="Times New Roman" w:hAnsi="Times New Roman" w:cs="Times New Roman"/>
          <w:i/>
          <w:color w:val="333333"/>
          <w:shd w:val="clear" w:color="auto" w:fill="FFFFFF"/>
        </w:rPr>
        <w:t>Вид закупівлі обрано в</w:t>
      </w:r>
      <w:r w:rsidR="00827F38" w:rsidRPr="00C63EBD">
        <w:rPr>
          <w:rFonts w:ascii="Times New Roman" w:hAnsi="Times New Roman" w:cs="Times New Roman"/>
          <w:i/>
          <w:color w:val="333333"/>
          <w:shd w:val="clear" w:color="auto" w:fill="FFFFFF"/>
        </w:rPr>
        <w:t>ідповідно до</w:t>
      </w:r>
      <w:r w:rsidR="007170F3" w:rsidRPr="00C63EBD">
        <w:rPr>
          <w:rFonts w:ascii="Times New Roman" w:hAnsi="Times New Roman" w:cs="Times New Roman"/>
          <w:i/>
          <w:color w:val="333333"/>
          <w:shd w:val="clear" w:color="auto" w:fill="FFFFFF"/>
        </w:rPr>
        <w:t xml:space="preserve"> Закону України «Про публічні закупівлі» з урахуванням</w:t>
      </w:r>
      <w:r w:rsidR="00827F38" w:rsidRPr="00C63EBD">
        <w:rPr>
          <w:rFonts w:ascii="Times New Roman" w:hAnsi="Times New Roman" w:cs="Times New Roman"/>
          <w:i/>
          <w:color w:val="333333"/>
          <w:shd w:val="clear" w:color="auto" w:fill="FFFFFF"/>
        </w:rPr>
        <w:t xml:space="preserve"> Постанови Кабінету Міністрів України від 12 жовтня 2022 року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w:t>
      </w:r>
      <w:r w:rsidR="006563A6" w:rsidRPr="00C63EBD">
        <w:rPr>
          <w:rFonts w:ascii="Times New Roman" w:hAnsi="Times New Roman" w:cs="Times New Roman"/>
          <w:i/>
          <w:color w:val="333333"/>
          <w:shd w:val="clear" w:color="auto" w:fill="FFFFFF"/>
        </w:rPr>
        <w:t>)</w:t>
      </w:r>
      <w:r w:rsidR="00827F38" w:rsidRPr="00C63EBD">
        <w:rPr>
          <w:rFonts w:ascii="Times New Roman" w:hAnsi="Times New Roman" w:cs="Times New Roman"/>
          <w:i/>
          <w:color w:val="333333"/>
          <w:shd w:val="clear" w:color="auto" w:fill="FFFFFF"/>
        </w:rPr>
        <w:t>.</w:t>
      </w:r>
    </w:p>
    <w:p w:rsidR="00AD3311" w:rsidRDefault="00A05A93" w:rsidP="00AD3311">
      <w:pPr>
        <w:pStyle w:val="40"/>
        <w:spacing w:before="0" w:after="0" w:line="240" w:lineRule="auto"/>
        <w:ind w:left="20"/>
        <w:rPr>
          <w:sz w:val="24"/>
          <w:szCs w:val="24"/>
        </w:rPr>
      </w:pPr>
      <w:r>
        <w:rPr>
          <w:color w:val="000000"/>
          <w:sz w:val="24"/>
          <w:szCs w:val="24"/>
        </w:rPr>
        <w:t xml:space="preserve">          Плановий обсяг закупівлі:</w:t>
      </w:r>
      <w:r>
        <w:rPr>
          <w:sz w:val="24"/>
          <w:szCs w:val="24"/>
        </w:rPr>
        <w:t xml:space="preserve"> </w:t>
      </w:r>
    </w:p>
    <w:p w:rsidR="00AD3311" w:rsidRPr="00AD3311" w:rsidRDefault="00AD3311" w:rsidP="00AD3311">
      <w:pPr>
        <w:pStyle w:val="40"/>
        <w:spacing w:before="0" w:after="0" w:line="240" w:lineRule="auto"/>
        <w:ind w:left="20"/>
        <w:rPr>
          <w:b w:val="0"/>
          <w:sz w:val="24"/>
          <w:szCs w:val="24"/>
        </w:rPr>
      </w:pPr>
      <w:r w:rsidRPr="00AD3311">
        <w:rPr>
          <w:b w:val="0"/>
          <w:sz w:val="24"/>
          <w:szCs w:val="24"/>
        </w:rPr>
        <w:t>1) 32-канальный 4</w:t>
      </w:r>
      <w:r w:rsidRPr="00AD3311">
        <w:rPr>
          <w:b w:val="0"/>
          <w:sz w:val="24"/>
          <w:szCs w:val="24"/>
          <w:lang w:val="ru-RU"/>
        </w:rPr>
        <w:t>K</w:t>
      </w:r>
      <w:r w:rsidRPr="00AD3311">
        <w:rPr>
          <w:b w:val="0"/>
          <w:sz w:val="24"/>
          <w:szCs w:val="24"/>
        </w:rPr>
        <w:t xml:space="preserve"> мережевий </w:t>
      </w:r>
      <w:proofErr w:type="spellStart"/>
      <w:r w:rsidRPr="00AD3311">
        <w:rPr>
          <w:b w:val="0"/>
          <w:sz w:val="24"/>
          <w:szCs w:val="24"/>
        </w:rPr>
        <w:t>відеореєстратор</w:t>
      </w:r>
      <w:proofErr w:type="spellEnd"/>
      <w:r w:rsidRPr="00AD3311">
        <w:rPr>
          <w:b w:val="0"/>
          <w:sz w:val="24"/>
          <w:szCs w:val="24"/>
        </w:rPr>
        <w:t xml:space="preserve"> </w:t>
      </w:r>
      <w:proofErr w:type="spellStart"/>
      <w:r w:rsidRPr="00AD3311">
        <w:rPr>
          <w:b w:val="0"/>
          <w:sz w:val="24"/>
          <w:szCs w:val="24"/>
          <w:lang w:val="ru-RU"/>
        </w:rPr>
        <w:t>Hikvision</w:t>
      </w:r>
      <w:proofErr w:type="spellEnd"/>
      <w:r w:rsidRPr="00AD3311">
        <w:rPr>
          <w:b w:val="0"/>
          <w:sz w:val="24"/>
          <w:szCs w:val="24"/>
        </w:rPr>
        <w:t xml:space="preserve"> </w:t>
      </w:r>
      <w:proofErr w:type="spellStart"/>
      <w:r w:rsidRPr="00AD3311">
        <w:rPr>
          <w:b w:val="0"/>
          <w:sz w:val="24"/>
          <w:szCs w:val="24"/>
          <w:lang w:val="ru-RU"/>
        </w:rPr>
        <w:t>AcuSense</w:t>
      </w:r>
      <w:proofErr w:type="spellEnd"/>
      <w:r w:rsidRPr="00AD3311">
        <w:rPr>
          <w:b w:val="0"/>
          <w:sz w:val="24"/>
          <w:szCs w:val="24"/>
        </w:rPr>
        <w:t xml:space="preserve"> </w:t>
      </w:r>
      <w:r w:rsidRPr="00AD3311">
        <w:rPr>
          <w:b w:val="0"/>
          <w:sz w:val="24"/>
          <w:szCs w:val="24"/>
          <w:lang w:val="ru-RU"/>
        </w:rPr>
        <w:t>DS</w:t>
      </w:r>
      <w:r w:rsidRPr="00AD3311">
        <w:rPr>
          <w:b w:val="0"/>
          <w:sz w:val="24"/>
          <w:szCs w:val="24"/>
        </w:rPr>
        <w:t>-7732</w:t>
      </w:r>
      <w:r w:rsidRPr="00AD3311">
        <w:rPr>
          <w:b w:val="0"/>
          <w:sz w:val="24"/>
          <w:szCs w:val="24"/>
          <w:lang w:val="ru-RU"/>
        </w:rPr>
        <w:t>NXI</w:t>
      </w:r>
      <w:r w:rsidRPr="00AD3311">
        <w:rPr>
          <w:b w:val="0"/>
          <w:sz w:val="24"/>
          <w:szCs w:val="24"/>
        </w:rPr>
        <w:t>-</w:t>
      </w:r>
      <w:r w:rsidRPr="00AD3311">
        <w:rPr>
          <w:b w:val="0"/>
          <w:sz w:val="24"/>
          <w:szCs w:val="24"/>
          <w:lang w:val="ru-RU"/>
        </w:rPr>
        <w:t>I</w:t>
      </w:r>
      <w:r w:rsidRPr="00AD3311">
        <w:rPr>
          <w:b w:val="0"/>
          <w:sz w:val="24"/>
          <w:szCs w:val="24"/>
        </w:rPr>
        <w:t>4/</w:t>
      </w:r>
      <w:r w:rsidRPr="00AD3311">
        <w:rPr>
          <w:b w:val="0"/>
          <w:sz w:val="24"/>
          <w:szCs w:val="24"/>
          <w:lang w:val="ru-RU"/>
        </w:rPr>
        <w:t>S</w:t>
      </w:r>
      <w:r w:rsidRPr="00AD3311">
        <w:rPr>
          <w:b w:val="0"/>
          <w:sz w:val="24"/>
          <w:szCs w:val="24"/>
        </w:rPr>
        <w:t>(</w:t>
      </w:r>
      <w:r w:rsidRPr="00AD3311">
        <w:rPr>
          <w:b w:val="0"/>
          <w:sz w:val="24"/>
          <w:szCs w:val="24"/>
          <w:lang w:val="ru-RU"/>
        </w:rPr>
        <w:t>C</w:t>
      </w:r>
      <w:r w:rsidRPr="00AD3311">
        <w:rPr>
          <w:b w:val="0"/>
          <w:sz w:val="24"/>
          <w:szCs w:val="24"/>
        </w:rPr>
        <w:t>) або еквівалент – 1 штука;</w:t>
      </w:r>
    </w:p>
    <w:p w:rsidR="00AD3311" w:rsidRPr="00AD3311" w:rsidRDefault="00AD3311" w:rsidP="00AD3311">
      <w:pPr>
        <w:pStyle w:val="40"/>
        <w:spacing w:before="0" w:after="0" w:line="240" w:lineRule="auto"/>
        <w:ind w:left="20"/>
        <w:rPr>
          <w:b w:val="0"/>
          <w:sz w:val="24"/>
          <w:szCs w:val="24"/>
        </w:rPr>
      </w:pPr>
      <w:r w:rsidRPr="00AD3311">
        <w:rPr>
          <w:b w:val="0"/>
          <w:sz w:val="24"/>
          <w:szCs w:val="24"/>
        </w:rPr>
        <w:t xml:space="preserve">2) </w:t>
      </w:r>
      <w:proofErr w:type="spellStart"/>
      <w:r w:rsidRPr="00AD3311">
        <w:rPr>
          <w:b w:val="0"/>
          <w:sz w:val="24"/>
          <w:szCs w:val="24"/>
          <w:lang w:val="en-US"/>
        </w:rPr>
        <w:t>iDS</w:t>
      </w:r>
      <w:proofErr w:type="spellEnd"/>
      <w:r w:rsidRPr="00AD3311">
        <w:rPr>
          <w:b w:val="0"/>
          <w:sz w:val="24"/>
          <w:szCs w:val="24"/>
        </w:rPr>
        <w:t>-2</w:t>
      </w:r>
      <w:r w:rsidRPr="00AD3311">
        <w:rPr>
          <w:b w:val="0"/>
          <w:sz w:val="24"/>
          <w:szCs w:val="24"/>
          <w:lang w:val="en-US"/>
        </w:rPr>
        <w:t>CD</w:t>
      </w:r>
      <w:r w:rsidRPr="00AD3311">
        <w:rPr>
          <w:b w:val="0"/>
          <w:sz w:val="24"/>
          <w:szCs w:val="24"/>
        </w:rPr>
        <w:t>7</w:t>
      </w:r>
      <w:r w:rsidRPr="00AD3311">
        <w:rPr>
          <w:b w:val="0"/>
          <w:sz w:val="24"/>
          <w:szCs w:val="24"/>
          <w:lang w:val="en-US"/>
        </w:rPr>
        <w:t>A</w:t>
      </w:r>
      <w:r w:rsidRPr="00AD3311">
        <w:rPr>
          <w:b w:val="0"/>
          <w:sz w:val="24"/>
          <w:szCs w:val="24"/>
        </w:rPr>
        <w:t>26</w:t>
      </w:r>
      <w:r w:rsidRPr="00AD3311">
        <w:rPr>
          <w:b w:val="0"/>
          <w:sz w:val="24"/>
          <w:szCs w:val="24"/>
          <w:lang w:val="en-US"/>
        </w:rPr>
        <w:t>G</w:t>
      </w:r>
      <w:r w:rsidRPr="00AD3311">
        <w:rPr>
          <w:b w:val="0"/>
          <w:sz w:val="24"/>
          <w:szCs w:val="24"/>
        </w:rPr>
        <w:t>0/</w:t>
      </w:r>
      <w:r w:rsidRPr="00AD3311">
        <w:rPr>
          <w:b w:val="0"/>
          <w:sz w:val="24"/>
          <w:szCs w:val="24"/>
          <w:lang w:val="en-US"/>
        </w:rPr>
        <w:t>P</w:t>
      </w:r>
      <w:r w:rsidRPr="00AD3311">
        <w:rPr>
          <w:b w:val="0"/>
          <w:sz w:val="24"/>
          <w:szCs w:val="24"/>
        </w:rPr>
        <w:t>-</w:t>
      </w:r>
      <w:r w:rsidRPr="00AD3311">
        <w:rPr>
          <w:b w:val="0"/>
          <w:sz w:val="24"/>
          <w:szCs w:val="24"/>
          <w:lang w:val="en-US"/>
        </w:rPr>
        <w:t>IZHS</w:t>
      </w:r>
      <w:r w:rsidRPr="00AD3311">
        <w:rPr>
          <w:b w:val="0"/>
          <w:sz w:val="24"/>
          <w:szCs w:val="24"/>
        </w:rPr>
        <w:t xml:space="preserve"> 2.8-12мм </w:t>
      </w:r>
      <w:r w:rsidRPr="00AD3311">
        <w:rPr>
          <w:b w:val="0"/>
          <w:sz w:val="24"/>
          <w:szCs w:val="24"/>
          <w:lang w:val="en-US"/>
        </w:rPr>
        <w:t>IP</w:t>
      </w:r>
      <w:r w:rsidRPr="00AD3311">
        <w:rPr>
          <w:b w:val="0"/>
          <w:sz w:val="24"/>
          <w:szCs w:val="24"/>
        </w:rPr>
        <w:t xml:space="preserve"> камера 2 </w:t>
      </w:r>
      <w:proofErr w:type="spellStart"/>
      <w:r w:rsidRPr="00AD3311">
        <w:rPr>
          <w:b w:val="0"/>
          <w:sz w:val="24"/>
          <w:szCs w:val="24"/>
        </w:rPr>
        <w:t>Мп</w:t>
      </w:r>
      <w:proofErr w:type="spellEnd"/>
      <w:r w:rsidRPr="00AD3311">
        <w:rPr>
          <w:b w:val="0"/>
          <w:sz w:val="24"/>
          <w:szCs w:val="24"/>
        </w:rPr>
        <w:t xml:space="preserve"> відеокамера </w:t>
      </w:r>
      <w:proofErr w:type="spellStart"/>
      <w:r w:rsidRPr="00AD3311">
        <w:rPr>
          <w:b w:val="0"/>
          <w:sz w:val="24"/>
          <w:szCs w:val="24"/>
          <w:lang w:val="en-US"/>
        </w:rPr>
        <w:t>Hikvision</w:t>
      </w:r>
      <w:proofErr w:type="spellEnd"/>
      <w:r w:rsidRPr="00AD3311">
        <w:rPr>
          <w:b w:val="0"/>
          <w:sz w:val="24"/>
          <w:szCs w:val="24"/>
        </w:rPr>
        <w:t xml:space="preserve"> або еквівалент – 4 штуки;</w:t>
      </w:r>
    </w:p>
    <w:p w:rsidR="00AD3311" w:rsidRPr="00AD3311" w:rsidRDefault="00AD3311" w:rsidP="00AD3311">
      <w:pPr>
        <w:pStyle w:val="40"/>
        <w:spacing w:before="0" w:after="0" w:line="240" w:lineRule="auto"/>
        <w:ind w:left="20"/>
        <w:rPr>
          <w:b w:val="0"/>
          <w:sz w:val="24"/>
          <w:szCs w:val="24"/>
        </w:rPr>
      </w:pPr>
      <w:r w:rsidRPr="00AD3311">
        <w:rPr>
          <w:b w:val="0"/>
          <w:sz w:val="24"/>
          <w:szCs w:val="24"/>
        </w:rPr>
        <w:t xml:space="preserve">3) </w:t>
      </w:r>
      <w:proofErr w:type="spellStart"/>
      <w:r w:rsidRPr="00AD3311">
        <w:rPr>
          <w:b w:val="0"/>
          <w:sz w:val="24"/>
          <w:szCs w:val="24"/>
          <w:lang w:val="en-US"/>
        </w:rPr>
        <w:t>iDS</w:t>
      </w:r>
      <w:proofErr w:type="spellEnd"/>
      <w:r w:rsidRPr="00AD3311">
        <w:rPr>
          <w:b w:val="0"/>
          <w:sz w:val="24"/>
          <w:szCs w:val="24"/>
        </w:rPr>
        <w:t>-2</w:t>
      </w:r>
      <w:r w:rsidRPr="00AD3311">
        <w:rPr>
          <w:b w:val="0"/>
          <w:sz w:val="24"/>
          <w:szCs w:val="24"/>
          <w:lang w:val="en-US"/>
        </w:rPr>
        <w:t>CD</w:t>
      </w:r>
      <w:r w:rsidRPr="00AD3311">
        <w:rPr>
          <w:b w:val="0"/>
          <w:sz w:val="24"/>
          <w:szCs w:val="24"/>
        </w:rPr>
        <w:t>7</w:t>
      </w:r>
      <w:r w:rsidRPr="00AD3311">
        <w:rPr>
          <w:b w:val="0"/>
          <w:sz w:val="24"/>
          <w:szCs w:val="24"/>
          <w:lang w:val="en-US"/>
        </w:rPr>
        <w:t>A</w:t>
      </w:r>
      <w:r w:rsidRPr="00AD3311">
        <w:rPr>
          <w:b w:val="0"/>
          <w:sz w:val="24"/>
          <w:szCs w:val="24"/>
        </w:rPr>
        <w:t>46</w:t>
      </w:r>
      <w:r w:rsidRPr="00AD3311">
        <w:rPr>
          <w:b w:val="0"/>
          <w:sz w:val="24"/>
          <w:szCs w:val="24"/>
          <w:lang w:val="en-US"/>
        </w:rPr>
        <w:t>G</w:t>
      </w:r>
      <w:r w:rsidRPr="00AD3311">
        <w:rPr>
          <w:b w:val="0"/>
          <w:sz w:val="24"/>
          <w:szCs w:val="24"/>
        </w:rPr>
        <w:t>0/</w:t>
      </w:r>
      <w:r w:rsidRPr="00AD3311">
        <w:rPr>
          <w:b w:val="0"/>
          <w:sz w:val="24"/>
          <w:szCs w:val="24"/>
          <w:lang w:val="en-US"/>
        </w:rPr>
        <w:t>P</w:t>
      </w:r>
      <w:r w:rsidRPr="00AD3311">
        <w:rPr>
          <w:b w:val="0"/>
          <w:sz w:val="24"/>
          <w:szCs w:val="24"/>
        </w:rPr>
        <w:t>-</w:t>
      </w:r>
      <w:r w:rsidRPr="00AD3311">
        <w:rPr>
          <w:b w:val="0"/>
          <w:sz w:val="24"/>
          <w:szCs w:val="24"/>
          <w:lang w:val="en-US"/>
        </w:rPr>
        <w:t>IZHS</w:t>
      </w:r>
      <w:r w:rsidRPr="00AD3311">
        <w:rPr>
          <w:b w:val="0"/>
          <w:sz w:val="24"/>
          <w:szCs w:val="24"/>
        </w:rPr>
        <w:t xml:space="preserve"> 2.8-12мм </w:t>
      </w:r>
      <w:r w:rsidRPr="00AD3311">
        <w:rPr>
          <w:b w:val="0"/>
          <w:sz w:val="24"/>
          <w:szCs w:val="24"/>
          <w:lang w:val="en-US"/>
        </w:rPr>
        <w:t>IP</w:t>
      </w:r>
      <w:r w:rsidRPr="00AD3311">
        <w:rPr>
          <w:b w:val="0"/>
          <w:sz w:val="24"/>
          <w:szCs w:val="24"/>
        </w:rPr>
        <w:t xml:space="preserve"> камера 4 </w:t>
      </w:r>
      <w:proofErr w:type="spellStart"/>
      <w:r w:rsidRPr="00AD3311">
        <w:rPr>
          <w:b w:val="0"/>
          <w:sz w:val="24"/>
          <w:szCs w:val="24"/>
        </w:rPr>
        <w:t>Мп</w:t>
      </w:r>
      <w:proofErr w:type="spellEnd"/>
      <w:r w:rsidRPr="00AD3311">
        <w:rPr>
          <w:b w:val="0"/>
          <w:sz w:val="24"/>
          <w:szCs w:val="24"/>
        </w:rPr>
        <w:t xml:space="preserve"> відеокамера </w:t>
      </w:r>
      <w:proofErr w:type="spellStart"/>
      <w:r w:rsidRPr="00AD3311">
        <w:rPr>
          <w:b w:val="0"/>
          <w:sz w:val="24"/>
          <w:szCs w:val="24"/>
          <w:lang w:val="en-US"/>
        </w:rPr>
        <w:t>Hikvision</w:t>
      </w:r>
      <w:proofErr w:type="spellEnd"/>
      <w:r w:rsidRPr="00AD3311">
        <w:rPr>
          <w:b w:val="0"/>
          <w:sz w:val="24"/>
          <w:szCs w:val="24"/>
        </w:rPr>
        <w:t xml:space="preserve"> або еквівалент – 1 штука;</w:t>
      </w:r>
    </w:p>
    <w:p w:rsidR="00A05A93" w:rsidRPr="00A05A93" w:rsidRDefault="00AD3311" w:rsidP="00AD3311">
      <w:pPr>
        <w:pStyle w:val="40"/>
        <w:spacing w:before="0" w:after="0" w:line="240" w:lineRule="auto"/>
        <w:ind w:left="20"/>
        <w:rPr>
          <w:b w:val="0"/>
          <w:sz w:val="24"/>
          <w:szCs w:val="24"/>
        </w:rPr>
      </w:pPr>
      <w:r w:rsidRPr="00AD3311">
        <w:rPr>
          <w:b w:val="0"/>
          <w:sz w:val="24"/>
          <w:szCs w:val="24"/>
        </w:rPr>
        <w:t xml:space="preserve">4) </w:t>
      </w:r>
      <w:r w:rsidRPr="00AD3311">
        <w:rPr>
          <w:b w:val="0"/>
          <w:sz w:val="24"/>
          <w:szCs w:val="24"/>
          <w:lang w:val="en-US"/>
        </w:rPr>
        <w:t>DS</w:t>
      </w:r>
      <w:r w:rsidRPr="00AD3311">
        <w:rPr>
          <w:b w:val="0"/>
          <w:sz w:val="24"/>
          <w:szCs w:val="24"/>
        </w:rPr>
        <w:t>-2</w:t>
      </w:r>
      <w:r w:rsidRPr="00AD3311">
        <w:rPr>
          <w:b w:val="0"/>
          <w:sz w:val="24"/>
          <w:szCs w:val="24"/>
          <w:lang w:val="en-US"/>
        </w:rPr>
        <w:t>CD</w:t>
      </w:r>
      <w:r w:rsidRPr="00AD3311">
        <w:rPr>
          <w:b w:val="0"/>
          <w:sz w:val="24"/>
          <w:szCs w:val="24"/>
        </w:rPr>
        <w:t>2063</w:t>
      </w:r>
      <w:r w:rsidRPr="00AD3311">
        <w:rPr>
          <w:b w:val="0"/>
          <w:sz w:val="24"/>
          <w:szCs w:val="24"/>
          <w:lang w:val="en-US"/>
        </w:rPr>
        <w:t>G</w:t>
      </w:r>
      <w:r w:rsidRPr="00AD3311">
        <w:rPr>
          <w:b w:val="0"/>
          <w:sz w:val="24"/>
          <w:szCs w:val="24"/>
        </w:rPr>
        <w:t>2-</w:t>
      </w:r>
      <w:r w:rsidRPr="00AD3311">
        <w:rPr>
          <w:b w:val="0"/>
          <w:sz w:val="24"/>
          <w:szCs w:val="24"/>
          <w:lang w:val="en-US"/>
        </w:rPr>
        <w:t>I</w:t>
      </w:r>
      <w:r w:rsidRPr="00AD3311">
        <w:rPr>
          <w:b w:val="0"/>
          <w:sz w:val="24"/>
          <w:szCs w:val="24"/>
        </w:rPr>
        <w:t xml:space="preserve"> (2.8 мм) 6 </w:t>
      </w:r>
      <w:proofErr w:type="spellStart"/>
      <w:r w:rsidRPr="00AD3311">
        <w:rPr>
          <w:b w:val="0"/>
          <w:sz w:val="24"/>
          <w:szCs w:val="24"/>
        </w:rPr>
        <w:t>Мп</w:t>
      </w:r>
      <w:proofErr w:type="spellEnd"/>
      <w:r w:rsidRPr="00AD3311">
        <w:rPr>
          <w:b w:val="0"/>
          <w:sz w:val="24"/>
          <w:szCs w:val="24"/>
        </w:rPr>
        <w:t xml:space="preserve"> </w:t>
      </w:r>
      <w:r w:rsidRPr="00AD3311">
        <w:rPr>
          <w:b w:val="0"/>
          <w:sz w:val="24"/>
          <w:szCs w:val="24"/>
          <w:lang w:val="en-US"/>
        </w:rPr>
        <w:t>IP</w:t>
      </w:r>
      <w:r w:rsidRPr="00AD3311">
        <w:rPr>
          <w:b w:val="0"/>
          <w:sz w:val="24"/>
          <w:szCs w:val="24"/>
        </w:rPr>
        <w:t xml:space="preserve"> відеокамера </w:t>
      </w:r>
      <w:proofErr w:type="spellStart"/>
      <w:r w:rsidRPr="00AD3311">
        <w:rPr>
          <w:b w:val="0"/>
          <w:sz w:val="24"/>
          <w:szCs w:val="24"/>
          <w:lang w:val="en-US"/>
        </w:rPr>
        <w:t>Hikvision</w:t>
      </w:r>
      <w:proofErr w:type="spellEnd"/>
      <w:r w:rsidRPr="00AD3311">
        <w:rPr>
          <w:b w:val="0"/>
          <w:sz w:val="24"/>
          <w:szCs w:val="24"/>
        </w:rPr>
        <w:t xml:space="preserve"> або еквівалент – 11 штук.</w:t>
      </w:r>
    </w:p>
    <w:p w:rsidR="005C1508" w:rsidRPr="006F0018" w:rsidRDefault="005C1508" w:rsidP="006563A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Розмір бюджетного призначення:</w:t>
      </w:r>
      <w:r w:rsidR="00AD3311">
        <w:rPr>
          <w:rFonts w:ascii="Times New Roman" w:hAnsi="Times New Roman" w:cs="Times New Roman"/>
          <w:color w:val="000000"/>
          <w:sz w:val="24"/>
          <w:szCs w:val="24"/>
        </w:rPr>
        <w:t xml:space="preserve"> 244878</w:t>
      </w:r>
      <w:r w:rsidR="0017367C">
        <w:rPr>
          <w:rFonts w:ascii="Times New Roman" w:eastAsia="Times New Roman" w:hAnsi="Times New Roman" w:cs="Times New Roman"/>
          <w:color w:val="000000" w:themeColor="text1"/>
          <w:sz w:val="24"/>
          <w:szCs w:val="24"/>
        </w:rPr>
        <w:t>,00</w:t>
      </w:r>
      <w:r w:rsidR="006F0018" w:rsidRPr="00A05A93">
        <w:rPr>
          <w:rFonts w:ascii="Times New Roman" w:eastAsia="Times New Roman" w:hAnsi="Times New Roman" w:cs="Times New Roman"/>
          <w:color w:val="000000" w:themeColor="text1"/>
          <w:sz w:val="24"/>
          <w:szCs w:val="24"/>
        </w:rPr>
        <w:t xml:space="preserve"> </w:t>
      </w:r>
      <w:r w:rsidRPr="00A05A93">
        <w:rPr>
          <w:rFonts w:ascii="Times New Roman" w:hAnsi="Times New Roman" w:cs="Times New Roman"/>
          <w:color w:val="000000"/>
          <w:sz w:val="24"/>
          <w:szCs w:val="24"/>
        </w:rPr>
        <w:t>грн.</w:t>
      </w:r>
      <w:bookmarkStart w:id="0" w:name="_GoBack"/>
      <w:bookmarkEnd w:id="0"/>
      <w:r w:rsidR="00AD3311">
        <w:rPr>
          <w:rFonts w:ascii="Times New Roman" w:hAnsi="Times New Roman" w:cs="Times New Roman"/>
          <w:color w:val="000000"/>
          <w:sz w:val="24"/>
          <w:szCs w:val="24"/>
        </w:rPr>
        <w:t xml:space="preserve">, в т.ч. </w:t>
      </w:r>
      <w:r w:rsidR="00C63EBD">
        <w:rPr>
          <w:rFonts w:ascii="Times New Roman" w:hAnsi="Times New Roman" w:cs="Times New Roman"/>
          <w:color w:val="000000"/>
          <w:sz w:val="24"/>
          <w:szCs w:val="24"/>
        </w:rPr>
        <w:t xml:space="preserve">МБ Загальний фонд 0118230 </w:t>
      </w:r>
      <w:r w:rsidR="00AD3311">
        <w:rPr>
          <w:rFonts w:ascii="Times New Roman" w:hAnsi="Times New Roman" w:cs="Times New Roman"/>
          <w:color w:val="000000"/>
          <w:sz w:val="24"/>
          <w:szCs w:val="24"/>
        </w:rPr>
        <w:t>«</w:t>
      </w:r>
      <w:r w:rsidR="00C63EBD">
        <w:rPr>
          <w:rFonts w:ascii="Times New Roman" w:hAnsi="Times New Roman" w:cs="Times New Roman"/>
          <w:color w:val="000000"/>
          <w:sz w:val="24"/>
          <w:szCs w:val="24"/>
        </w:rPr>
        <w:t>Інші заходи громадського порядку та безпеки</w:t>
      </w:r>
      <w:r w:rsidR="00AD3311">
        <w:rPr>
          <w:rFonts w:ascii="Times New Roman" w:hAnsi="Times New Roman" w:cs="Times New Roman"/>
          <w:color w:val="000000"/>
          <w:sz w:val="24"/>
          <w:szCs w:val="24"/>
        </w:rPr>
        <w:t>»</w:t>
      </w:r>
      <w:r w:rsidR="00AD3311" w:rsidRPr="00AD3311">
        <w:rPr>
          <w:rFonts w:ascii="Times New Roman" w:hAnsi="Times New Roman" w:cs="Times New Roman"/>
          <w:color w:val="000000"/>
          <w:sz w:val="24"/>
          <w:szCs w:val="24"/>
        </w:rPr>
        <w:t xml:space="preserve"> </w:t>
      </w:r>
      <w:r w:rsidR="00AD3311">
        <w:rPr>
          <w:rFonts w:ascii="Times New Roman" w:hAnsi="Times New Roman" w:cs="Times New Roman"/>
          <w:color w:val="000000"/>
          <w:sz w:val="24"/>
          <w:szCs w:val="24"/>
        </w:rPr>
        <w:t>КЕКВ 2210 «Предмети, матеріали, обладнання та інвентар» - 64878,00 грн.; МБ Спеціальний фонд 0118230 «Інші заходи громадського порядку та безпеки»</w:t>
      </w:r>
      <w:r w:rsidR="00AD3311" w:rsidRPr="00AD3311">
        <w:rPr>
          <w:rFonts w:ascii="Times New Roman" w:hAnsi="Times New Roman" w:cs="Times New Roman"/>
          <w:color w:val="000000"/>
          <w:sz w:val="24"/>
          <w:szCs w:val="24"/>
        </w:rPr>
        <w:t xml:space="preserve"> </w:t>
      </w:r>
      <w:r w:rsidR="00AD3311">
        <w:rPr>
          <w:rFonts w:ascii="Times New Roman" w:hAnsi="Times New Roman" w:cs="Times New Roman"/>
          <w:color w:val="000000"/>
          <w:sz w:val="24"/>
          <w:szCs w:val="24"/>
        </w:rPr>
        <w:t>КЕКВ 3110 «</w:t>
      </w:r>
      <w:r w:rsidR="00AD3311" w:rsidRPr="00AD3311">
        <w:rPr>
          <w:rFonts w:ascii="Times New Roman" w:hAnsi="Times New Roman" w:cs="Times New Roman"/>
          <w:color w:val="000000"/>
          <w:sz w:val="24"/>
          <w:szCs w:val="24"/>
        </w:rPr>
        <w:t>Придбання обладнання і предметів довгострокового користування</w:t>
      </w:r>
      <w:r w:rsidR="00AD3311">
        <w:rPr>
          <w:rFonts w:ascii="Times New Roman" w:hAnsi="Times New Roman" w:cs="Times New Roman"/>
          <w:color w:val="000000"/>
          <w:sz w:val="24"/>
          <w:szCs w:val="24"/>
        </w:rPr>
        <w:t>» - 180000,00 грн..</w:t>
      </w:r>
    </w:p>
    <w:p w:rsidR="00DD3C03" w:rsidRDefault="005C1508" w:rsidP="006563A6">
      <w:pPr>
        <w:pStyle w:val="1"/>
        <w:shd w:val="clear" w:color="auto" w:fill="auto"/>
        <w:spacing w:line="240" w:lineRule="auto"/>
        <w:ind w:left="20" w:right="20"/>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AD3311">
        <w:rPr>
          <w:color w:val="000000" w:themeColor="text1"/>
          <w:sz w:val="24"/>
          <w:szCs w:val="24"/>
        </w:rPr>
        <w:t>244878</w:t>
      </w:r>
      <w:r w:rsidR="00E33A3C" w:rsidRPr="00E33A3C">
        <w:rPr>
          <w:rStyle w:val="0pt"/>
          <w:b w:val="0"/>
          <w:sz w:val="24"/>
          <w:szCs w:val="24"/>
        </w:rPr>
        <w:t xml:space="preserve"> грн.</w:t>
      </w:r>
      <w:r w:rsidR="00AD3311">
        <w:rPr>
          <w:rStyle w:val="0pt"/>
          <w:b w:val="0"/>
          <w:sz w:val="24"/>
          <w:szCs w:val="24"/>
        </w:rPr>
        <w:t>.</w:t>
      </w:r>
    </w:p>
    <w:p w:rsidR="005C1508" w:rsidRDefault="00C63EBD" w:rsidP="007C5219">
      <w:pPr>
        <w:pStyle w:val="1"/>
        <w:spacing w:line="240" w:lineRule="auto"/>
        <w:ind w:right="20"/>
        <w:rPr>
          <w:sz w:val="24"/>
          <w:szCs w:val="24"/>
        </w:rPr>
      </w:pPr>
      <w:r>
        <w:rPr>
          <w:sz w:val="24"/>
          <w:szCs w:val="24"/>
        </w:rPr>
        <w:t xml:space="preserve">           </w:t>
      </w:r>
      <w:r w:rsidR="00CC5EF4">
        <w:rPr>
          <w:sz w:val="24"/>
          <w:szCs w:val="24"/>
        </w:rPr>
        <w:t>У</w:t>
      </w:r>
      <w:r w:rsidR="00015A94">
        <w:rPr>
          <w:sz w:val="24"/>
          <w:szCs w:val="24"/>
        </w:rPr>
        <w:t xml:space="preserve"> замовника </w:t>
      </w:r>
      <w:r w:rsidR="006563A6">
        <w:rPr>
          <w:sz w:val="24"/>
          <w:szCs w:val="24"/>
        </w:rPr>
        <w:t>виникла потреба</w:t>
      </w:r>
      <w:r w:rsidR="00827F38" w:rsidRPr="00BC552F">
        <w:rPr>
          <w:sz w:val="24"/>
          <w:szCs w:val="24"/>
        </w:rPr>
        <w:t xml:space="preserve"> </w:t>
      </w:r>
      <w:r w:rsidR="00015A94">
        <w:rPr>
          <w:sz w:val="24"/>
          <w:szCs w:val="24"/>
        </w:rPr>
        <w:t xml:space="preserve">у </w:t>
      </w:r>
      <w:r w:rsidR="00833B44">
        <w:rPr>
          <w:sz w:val="24"/>
          <w:szCs w:val="24"/>
        </w:rPr>
        <w:t xml:space="preserve">2023 році </w:t>
      </w:r>
      <w:r w:rsidR="00827F38" w:rsidRPr="00BC552F">
        <w:rPr>
          <w:sz w:val="24"/>
          <w:szCs w:val="24"/>
        </w:rPr>
        <w:t xml:space="preserve">оголосити закупівлю </w:t>
      </w:r>
      <w:r w:rsidR="00833B44">
        <w:rPr>
          <w:sz w:val="24"/>
          <w:szCs w:val="24"/>
        </w:rPr>
        <w:t xml:space="preserve">на придбання </w:t>
      </w:r>
      <w:r w:rsidR="00140F16">
        <w:rPr>
          <w:bCs/>
          <w:sz w:val="24"/>
          <w:szCs w:val="24"/>
        </w:rPr>
        <w:t xml:space="preserve">відео реєстратора та відеокамер </w:t>
      </w:r>
      <w:r w:rsidR="00CC5EF4" w:rsidRPr="005D7E22">
        <w:rPr>
          <w:sz w:val="24"/>
          <w:szCs w:val="24"/>
        </w:rPr>
        <w:t xml:space="preserve">на виконання Програми «Прозора </w:t>
      </w:r>
      <w:proofErr w:type="spellStart"/>
      <w:r w:rsidR="00CC5EF4" w:rsidRPr="005D7E22">
        <w:rPr>
          <w:sz w:val="24"/>
          <w:szCs w:val="24"/>
        </w:rPr>
        <w:t>Верхньодніпровщина</w:t>
      </w:r>
      <w:proofErr w:type="spellEnd"/>
      <w:r w:rsidR="00CC5EF4" w:rsidRPr="005D7E22">
        <w:rPr>
          <w:sz w:val="24"/>
          <w:szCs w:val="24"/>
        </w:rPr>
        <w:t xml:space="preserve">» Муніципальна система </w:t>
      </w:r>
      <w:proofErr w:type="spellStart"/>
      <w:r w:rsidR="00CC5EF4" w:rsidRPr="005D7E22">
        <w:rPr>
          <w:sz w:val="24"/>
          <w:szCs w:val="24"/>
        </w:rPr>
        <w:t>відеоспостереження</w:t>
      </w:r>
      <w:proofErr w:type="spellEnd"/>
      <w:r w:rsidR="00CC5EF4" w:rsidRPr="005D7E22">
        <w:rPr>
          <w:sz w:val="24"/>
          <w:szCs w:val="24"/>
        </w:rPr>
        <w:t>» на 2021-2025 роки, затвердженої рішенням сесії Верхньодніпровської міської ради від 27.05.2021 року № 281-7/ІХ,</w:t>
      </w:r>
      <w:r w:rsidR="00CC5EF4">
        <w:rPr>
          <w:sz w:val="24"/>
          <w:szCs w:val="24"/>
        </w:rPr>
        <w:t xml:space="preserve"> о</w:t>
      </w:r>
      <w:r w:rsidR="00CC5EF4" w:rsidRPr="005D7E22">
        <w:rPr>
          <w:sz w:val="24"/>
          <w:szCs w:val="24"/>
        </w:rPr>
        <w:t>чікуваним кінцевим результатом виконання якої є розв’язання проблем у сфері безпечних умов проживання громадян, забезпечення нормальної життєдіяльності громади, захисту майна громади, безпеки дорожнього руху.</w:t>
      </w:r>
      <w:r w:rsidR="00CC5EF4" w:rsidRPr="00CC5EF4">
        <w:rPr>
          <w:sz w:val="24"/>
          <w:szCs w:val="24"/>
        </w:rPr>
        <w:t xml:space="preserve"> </w:t>
      </w:r>
      <w:r w:rsidR="00CC5EF4" w:rsidRPr="005D7E22">
        <w:rPr>
          <w:sz w:val="24"/>
          <w:szCs w:val="24"/>
        </w:rPr>
        <w:t>Замовник здійсн</w:t>
      </w:r>
      <w:r w:rsidR="00CC5EF4">
        <w:rPr>
          <w:sz w:val="24"/>
          <w:szCs w:val="24"/>
        </w:rPr>
        <w:t>ює закупівлю даного виду товарів</w:t>
      </w:r>
      <w:r w:rsidR="00CC5EF4" w:rsidRPr="005D7E22">
        <w:rPr>
          <w:sz w:val="24"/>
          <w:szCs w:val="24"/>
        </w:rPr>
        <w:t>, оскільки вони за своїми якісними та технічними характеристиками найбільше відповідають потребам та вимогам замовника.</w:t>
      </w:r>
    </w:p>
    <w:p w:rsidR="00140F16" w:rsidRDefault="00CE673E" w:rsidP="007C5219">
      <w:pPr>
        <w:pStyle w:val="1"/>
        <w:spacing w:line="240" w:lineRule="auto"/>
        <w:ind w:right="20"/>
        <w:rPr>
          <w:bCs/>
          <w:spacing w:val="5"/>
          <w:sz w:val="24"/>
          <w:szCs w:val="24"/>
          <w:shd w:val="clear" w:color="auto" w:fill="FFFFFF"/>
        </w:rPr>
      </w:pPr>
      <w:r>
        <w:rPr>
          <w:color w:val="FF0000"/>
          <w:sz w:val="24"/>
          <w:szCs w:val="24"/>
        </w:rPr>
        <w:t xml:space="preserve">            </w:t>
      </w:r>
      <w:r w:rsidRPr="00CE673E">
        <w:rPr>
          <w:sz w:val="24"/>
          <w:szCs w:val="24"/>
        </w:rPr>
        <w:t>Замовником здійснено розрахунок очікуваної вартості предмета закупівлі методом порівняння ринкових цін</w:t>
      </w:r>
      <w:r w:rsidR="00140F16" w:rsidRPr="00140F16">
        <w:rPr>
          <w:spacing w:val="0"/>
          <w:sz w:val="24"/>
          <w:szCs w:val="24"/>
          <w:lang w:eastAsia="ru-RU"/>
        </w:rPr>
        <w:t xml:space="preserve">, отриманих з </w:t>
      </w:r>
      <w:proofErr w:type="spellStart"/>
      <w:r w:rsidR="00140F16" w:rsidRPr="00140F16">
        <w:rPr>
          <w:spacing w:val="0"/>
          <w:sz w:val="24"/>
          <w:szCs w:val="24"/>
          <w:lang w:eastAsia="ru-RU"/>
        </w:rPr>
        <w:t>інтернет</w:t>
      </w:r>
      <w:proofErr w:type="spellEnd"/>
      <w:r w:rsidR="00140F16" w:rsidRPr="00140F16">
        <w:rPr>
          <w:spacing w:val="0"/>
          <w:sz w:val="24"/>
          <w:szCs w:val="24"/>
          <w:lang w:eastAsia="ru-RU"/>
        </w:rPr>
        <w:t xml:space="preserve"> ресурсів,</w:t>
      </w:r>
      <w:r w:rsidR="00140F16">
        <w:rPr>
          <w:spacing w:val="0"/>
          <w:sz w:val="20"/>
          <w:szCs w:val="20"/>
          <w:lang w:eastAsia="ru-RU"/>
        </w:rPr>
        <w:t xml:space="preserve"> </w:t>
      </w:r>
      <w:r w:rsidRPr="00CE673E">
        <w:rPr>
          <w:sz w:val="24"/>
          <w:szCs w:val="24"/>
        </w:rPr>
        <w:t>відповідно до</w:t>
      </w:r>
      <w:r w:rsidRPr="00CE673E">
        <w:rPr>
          <w:color w:val="FF0000"/>
          <w:sz w:val="24"/>
          <w:szCs w:val="24"/>
        </w:rPr>
        <w:t xml:space="preserve"> </w:t>
      </w:r>
      <w:r w:rsidR="00F21922">
        <w:rPr>
          <w:bCs/>
          <w:spacing w:val="5"/>
          <w:sz w:val="24"/>
          <w:szCs w:val="24"/>
          <w:shd w:val="clear" w:color="auto" w:fill="FFFFFF"/>
        </w:rPr>
        <w:t>рекомендацій Наказу</w:t>
      </w:r>
      <w:r w:rsidR="00F21922" w:rsidRPr="00CE6F27">
        <w:rPr>
          <w:bCs/>
          <w:spacing w:val="5"/>
          <w:sz w:val="24"/>
          <w:szCs w:val="24"/>
          <w:shd w:val="clear" w:color="auto" w:fill="FFFFFF"/>
        </w:rPr>
        <w:t xml:space="preserve"> Мінекономіки від 18 лютого 2020 № 275 «Про затвердження примірної методики визначення очікуваної вартості предмета закупівлі»</w:t>
      </w:r>
      <w:r w:rsidR="00140F16">
        <w:rPr>
          <w:bCs/>
          <w:spacing w:val="5"/>
          <w:sz w:val="24"/>
          <w:szCs w:val="24"/>
          <w:shd w:val="clear" w:color="auto" w:fill="FFFFFF"/>
        </w:rPr>
        <w:t>.</w:t>
      </w:r>
    </w:p>
    <w:p w:rsidR="00140F16" w:rsidRDefault="00140F16" w:rsidP="007C5219">
      <w:pPr>
        <w:pStyle w:val="1"/>
        <w:spacing w:line="240" w:lineRule="auto"/>
        <w:ind w:right="20"/>
        <w:rPr>
          <w:bCs/>
          <w:spacing w:val="5"/>
          <w:sz w:val="24"/>
          <w:szCs w:val="24"/>
          <w:shd w:val="clear" w:color="auto" w:fill="FFFFFF"/>
        </w:rPr>
      </w:pPr>
    </w:p>
    <w:tbl>
      <w:tblPr>
        <w:tblStyle w:val="a8"/>
        <w:tblW w:w="0" w:type="auto"/>
        <w:tblLook w:val="04A0"/>
      </w:tblPr>
      <w:tblGrid>
        <w:gridCol w:w="4786"/>
        <w:gridCol w:w="1559"/>
        <w:gridCol w:w="2268"/>
        <w:gridCol w:w="1242"/>
      </w:tblGrid>
      <w:tr w:rsidR="00140F16" w:rsidTr="00140F16">
        <w:tc>
          <w:tcPr>
            <w:tcW w:w="4786"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r w:rsidRPr="00140F16">
              <w:rPr>
                <w:bCs/>
                <w:spacing w:val="5"/>
                <w:sz w:val="20"/>
                <w:szCs w:val="20"/>
                <w:shd w:val="clear" w:color="auto" w:fill="FFFFFF"/>
              </w:rPr>
              <w:lastRenderedPageBreak/>
              <w:t>Найменування товару</w:t>
            </w:r>
          </w:p>
        </w:tc>
        <w:tc>
          <w:tcPr>
            <w:tcW w:w="1559"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r w:rsidRPr="00140F16">
              <w:rPr>
                <w:bCs/>
                <w:spacing w:val="5"/>
                <w:sz w:val="20"/>
                <w:szCs w:val="20"/>
                <w:shd w:val="clear" w:color="auto" w:fill="FFFFFF"/>
              </w:rPr>
              <w:t>Кількість, штук</w:t>
            </w:r>
          </w:p>
        </w:tc>
        <w:tc>
          <w:tcPr>
            <w:tcW w:w="2268"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r w:rsidRPr="00140F16">
              <w:rPr>
                <w:bCs/>
                <w:spacing w:val="5"/>
                <w:sz w:val="20"/>
                <w:szCs w:val="20"/>
                <w:shd w:val="clear" w:color="auto" w:fill="FFFFFF"/>
              </w:rPr>
              <w:t>Очікувана вартість за одиницю товару, грн..</w:t>
            </w:r>
          </w:p>
        </w:tc>
        <w:tc>
          <w:tcPr>
            <w:tcW w:w="1242"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proofErr w:type="spellStart"/>
            <w:r w:rsidRPr="00140F16">
              <w:rPr>
                <w:bCs/>
                <w:spacing w:val="5"/>
                <w:sz w:val="20"/>
                <w:szCs w:val="20"/>
                <w:shd w:val="clear" w:color="auto" w:fill="FFFFFF"/>
              </w:rPr>
              <w:t>Сумма</w:t>
            </w:r>
            <w:proofErr w:type="spellEnd"/>
            <w:r w:rsidRPr="00140F16">
              <w:rPr>
                <w:bCs/>
                <w:spacing w:val="5"/>
                <w:sz w:val="20"/>
                <w:szCs w:val="20"/>
                <w:shd w:val="clear" w:color="auto" w:fill="FFFFFF"/>
              </w:rPr>
              <w:t>, грн..</w:t>
            </w:r>
          </w:p>
        </w:tc>
      </w:tr>
      <w:tr w:rsidR="00140F16" w:rsidTr="00140F16">
        <w:tc>
          <w:tcPr>
            <w:tcW w:w="4786"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r w:rsidRPr="00140F16">
              <w:rPr>
                <w:bCs/>
                <w:spacing w:val="5"/>
                <w:sz w:val="20"/>
                <w:szCs w:val="20"/>
                <w:shd w:val="clear" w:color="auto" w:fill="FFFFFF"/>
              </w:rPr>
              <w:t>32-канальный 4</w:t>
            </w:r>
            <w:r w:rsidRPr="00140F16">
              <w:rPr>
                <w:bCs/>
                <w:spacing w:val="5"/>
                <w:sz w:val="20"/>
                <w:szCs w:val="20"/>
                <w:shd w:val="clear" w:color="auto" w:fill="FFFFFF"/>
                <w:lang w:val="ru-RU"/>
              </w:rPr>
              <w:t>K</w:t>
            </w:r>
            <w:r w:rsidRPr="00140F16">
              <w:rPr>
                <w:bCs/>
                <w:spacing w:val="5"/>
                <w:sz w:val="20"/>
                <w:szCs w:val="20"/>
                <w:shd w:val="clear" w:color="auto" w:fill="FFFFFF"/>
              </w:rPr>
              <w:t xml:space="preserve"> мережевий </w:t>
            </w:r>
            <w:proofErr w:type="spellStart"/>
            <w:r w:rsidRPr="00140F16">
              <w:rPr>
                <w:bCs/>
                <w:spacing w:val="5"/>
                <w:sz w:val="20"/>
                <w:szCs w:val="20"/>
                <w:shd w:val="clear" w:color="auto" w:fill="FFFFFF"/>
              </w:rPr>
              <w:t>відеореєстратор</w:t>
            </w:r>
            <w:proofErr w:type="spellEnd"/>
            <w:r w:rsidRPr="00140F16">
              <w:rPr>
                <w:bCs/>
                <w:spacing w:val="5"/>
                <w:sz w:val="20"/>
                <w:szCs w:val="20"/>
                <w:shd w:val="clear" w:color="auto" w:fill="FFFFFF"/>
              </w:rPr>
              <w:t xml:space="preserve"> </w:t>
            </w:r>
            <w:proofErr w:type="spellStart"/>
            <w:r w:rsidRPr="00140F16">
              <w:rPr>
                <w:bCs/>
                <w:spacing w:val="5"/>
                <w:sz w:val="20"/>
                <w:szCs w:val="20"/>
                <w:shd w:val="clear" w:color="auto" w:fill="FFFFFF"/>
                <w:lang w:val="ru-RU"/>
              </w:rPr>
              <w:t>Hikvision</w:t>
            </w:r>
            <w:proofErr w:type="spellEnd"/>
            <w:r w:rsidRPr="00140F16">
              <w:rPr>
                <w:bCs/>
                <w:spacing w:val="5"/>
                <w:sz w:val="20"/>
                <w:szCs w:val="20"/>
                <w:shd w:val="clear" w:color="auto" w:fill="FFFFFF"/>
              </w:rPr>
              <w:t xml:space="preserve"> </w:t>
            </w:r>
            <w:proofErr w:type="spellStart"/>
            <w:r w:rsidRPr="00140F16">
              <w:rPr>
                <w:bCs/>
                <w:spacing w:val="5"/>
                <w:sz w:val="20"/>
                <w:szCs w:val="20"/>
                <w:shd w:val="clear" w:color="auto" w:fill="FFFFFF"/>
                <w:lang w:val="ru-RU"/>
              </w:rPr>
              <w:t>AcuSense</w:t>
            </w:r>
            <w:proofErr w:type="spellEnd"/>
            <w:r w:rsidRPr="00140F16">
              <w:rPr>
                <w:bCs/>
                <w:spacing w:val="5"/>
                <w:sz w:val="20"/>
                <w:szCs w:val="20"/>
                <w:shd w:val="clear" w:color="auto" w:fill="FFFFFF"/>
              </w:rPr>
              <w:t xml:space="preserve"> </w:t>
            </w:r>
            <w:r w:rsidRPr="00140F16">
              <w:rPr>
                <w:bCs/>
                <w:spacing w:val="5"/>
                <w:sz w:val="20"/>
                <w:szCs w:val="20"/>
                <w:shd w:val="clear" w:color="auto" w:fill="FFFFFF"/>
                <w:lang w:val="ru-RU"/>
              </w:rPr>
              <w:t>DS</w:t>
            </w:r>
            <w:r w:rsidRPr="00140F16">
              <w:rPr>
                <w:bCs/>
                <w:spacing w:val="5"/>
                <w:sz w:val="20"/>
                <w:szCs w:val="20"/>
                <w:shd w:val="clear" w:color="auto" w:fill="FFFFFF"/>
              </w:rPr>
              <w:t>-7732</w:t>
            </w:r>
            <w:r w:rsidRPr="00140F16">
              <w:rPr>
                <w:bCs/>
                <w:spacing w:val="5"/>
                <w:sz w:val="20"/>
                <w:szCs w:val="20"/>
                <w:shd w:val="clear" w:color="auto" w:fill="FFFFFF"/>
                <w:lang w:val="ru-RU"/>
              </w:rPr>
              <w:t>NXI</w:t>
            </w:r>
            <w:r w:rsidRPr="00140F16">
              <w:rPr>
                <w:bCs/>
                <w:spacing w:val="5"/>
                <w:sz w:val="20"/>
                <w:szCs w:val="20"/>
                <w:shd w:val="clear" w:color="auto" w:fill="FFFFFF"/>
              </w:rPr>
              <w:t>-</w:t>
            </w:r>
            <w:r w:rsidRPr="00140F16">
              <w:rPr>
                <w:bCs/>
                <w:spacing w:val="5"/>
                <w:sz w:val="20"/>
                <w:szCs w:val="20"/>
                <w:shd w:val="clear" w:color="auto" w:fill="FFFFFF"/>
                <w:lang w:val="ru-RU"/>
              </w:rPr>
              <w:t>I</w:t>
            </w:r>
            <w:r w:rsidRPr="00140F16">
              <w:rPr>
                <w:bCs/>
                <w:spacing w:val="5"/>
                <w:sz w:val="20"/>
                <w:szCs w:val="20"/>
                <w:shd w:val="clear" w:color="auto" w:fill="FFFFFF"/>
              </w:rPr>
              <w:t>4/</w:t>
            </w:r>
            <w:r w:rsidRPr="00140F16">
              <w:rPr>
                <w:bCs/>
                <w:spacing w:val="5"/>
                <w:sz w:val="20"/>
                <w:szCs w:val="20"/>
                <w:shd w:val="clear" w:color="auto" w:fill="FFFFFF"/>
                <w:lang w:val="ru-RU"/>
              </w:rPr>
              <w:t>S</w:t>
            </w:r>
            <w:r w:rsidRPr="00140F16">
              <w:rPr>
                <w:bCs/>
                <w:spacing w:val="5"/>
                <w:sz w:val="20"/>
                <w:szCs w:val="20"/>
                <w:shd w:val="clear" w:color="auto" w:fill="FFFFFF"/>
              </w:rPr>
              <w:t>(</w:t>
            </w:r>
            <w:r w:rsidRPr="00140F16">
              <w:rPr>
                <w:bCs/>
                <w:spacing w:val="5"/>
                <w:sz w:val="20"/>
                <w:szCs w:val="20"/>
                <w:shd w:val="clear" w:color="auto" w:fill="FFFFFF"/>
                <w:lang w:val="ru-RU"/>
              </w:rPr>
              <w:t>C</w:t>
            </w:r>
            <w:r w:rsidRPr="00140F16">
              <w:rPr>
                <w:bCs/>
                <w:spacing w:val="5"/>
                <w:sz w:val="20"/>
                <w:szCs w:val="20"/>
                <w:shd w:val="clear" w:color="auto" w:fill="FFFFFF"/>
              </w:rPr>
              <w:t>) або еквівалент</w:t>
            </w:r>
          </w:p>
        </w:tc>
        <w:tc>
          <w:tcPr>
            <w:tcW w:w="1559"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1</w:t>
            </w:r>
          </w:p>
        </w:tc>
        <w:tc>
          <w:tcPr>
            <w:tcW w:w="2268"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26750,00</w:t>
            </w:r>
          </w:p>
        </w:tc>
        <w:tc>
          <w:tcPr>
            <w:tcW w:w="1242"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26750,00</w:t>
            </w:r>
          </w:p>
        </w:tc>
      </w:tr>
      <w:tr w:rsidR="00140F16" w:rsidTr="00140F16">
        <w:tc>
          <w:tcPr>
            <w:tcW w:w="4786"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proofErr w:type="spellStart"/>
            <w:r w:rsidRPr="00140F16">
              <w:rPr>
                <w:bCs/>
                <w:spacing w:val="5"/>
                <w:sz w:val="20"/>
                <w:szCs w:val="20"/>
                <w:shd w:val="clear" w:color="auto" w:fill="FFFFFF"/>
                <w:lang w:val="en-US"/>
              </w:rPr>
              <w:t>iDS</w:t>
            </w:r>
            <w:proofErr w:type="spellEnd"/>
            <w:r w:rsidRPr="00140F16">
              <w:rPr>
                <w:bCs/>
                <w:spacing w:val="5"/>
                <w:sz w:val="20"/>
                <w:szCs w:val="20"/>
                <w:shd w:val="clear" w:color="auto" w:fill="FFFFFF"/>
              </w:rPr>
              <w:t>-2</w:t>
            </w:r>
            <w:r w:rsidRPr="00140F16">
              <w:rPr>
                <w:bCs/>
                <w:spacing w:val="5"/>
                <w:sz w:val="20"/>
                <w:szCs w:val="20"/>
                <w:shd w:val="clear" w:color="auto" w:fill="FFFFFF"/>
                <w:lang w:val="en-US"/>
              </w:rPr>
              <w:t>CD</w:t>
            </w:r>
            <w:r w:rsidRPr="00140F16">
              <w:rPr>
                <w:bCs/>
                <w:spacing w:val="5"/>
                <w:sz w:val="20"/>
                <w:szCs w:val="20"/>
                <w:shd w:val="clear" w:color="auto" w:fill="FFFFFF"/>
              </w:rPr>
              <w:t>7</w:t>
            </w:r>
            <w:r w:rsidRPr="00140F16">
              <w:rPr>
                <w:bCs/>
                <w:spacing w:val="5"/>
                <w:sz w:val="20"/>
                <w:szCs w:val="20"/>
                <w:shd w:val="clear" w:color="auto" w:fill="FFFFFF"/>
                <w:lang w:val="en-US"/>
              </w:rPr>
              <w:t>A</w:t>
            </w:r>
            <w:r w:rsidRPr="00140F16">
              <w:rPr>
                <w:bCs/>
                <w:spacing w:val="5"/>
                <w:sz w:val="20"/>
                <w:szCs w:val="20"/>
                <w:shd w:val="clear" w:color="auto" w:fill="FFFFFF"/>
              </w:rPr>
              <w:t>26</w:t>
            </w:r>
            <w:r w:rsidRPr="00140F16">
              <w:rPr>
                <w:bCs/>
                <w:spacing w:val="5"/>
                <w:sz w:val="20"/>
                <w:szCs w:val="20"/>
                <w:shd w:val="clear" w:color="auto" w:fill="FFFFFF"/>
                <w:lang w:val="en-US"/>
              </w:rPr>
              <w:t>G</w:t>
            </w:r>
            <w:r w:rsidRPr="00140F16">
              <w:rPr>
                <w:bCs/>
                <w:spacing w:val="5"/>
                <w:sz w:val="20"/>
                <w:szCs w:val="20"/>
                <w:shd w:val="clear" w:color="auto" w:fill="FFFFFF"/>
              </w:rPr>
              <w:t>0/</w:t>
            </w:r>
            <w:r w:rsidRPr="00140F16">
              <w:rPr>
                <w:bCs/>
                <w:spacing w:val="5"/>
                <w:sz w:val="20"/>
                <w:szCs w:val="20"/>
                <w:shd w:val="clear" w:color="auto" w:fill="FFFFFF"/>
                <w:lang w:val="en-US"/>
              </w:rPr>
              <w:t>P</w:t>
            </w:r>
            <w:r w:rsidRPr="00140F16">
              <w:rPr>
                <w:bCs/>
                <w:spacing w:val="5"/>
                <w:sz w:val="20"/>
                <w:szCs w:val="20"/>
                <w:shd w:val="clear" w:color="auto" w:fill="FFFFFF"/>
              </w:rPr>
              <w:t>-</w:t>
            </w:r>
            <w:r w:rsidRPr="00140F16">
              <w:rPr>
                <w:bCs/>
                <w:spacing w:val="5"/>
                <w:sz w:val="20"/>
                <w:szCs w:val="20"/>
                <w:shd w:val="clear" w:color="auto" w:fill="FFFFFF"/>
                <w:lang w:val="en-US"/>
              </w:rPr>
              <w:t>IZHS</w:t>
            </w:r>
            <w:r w:rsidRPr="00140F16">
              <w:rPr>
                <w:bCs/>
                <w:spacing w:val="5"/>
                <w:sz w:val="20"/>
                <w:szCs w:val="20"/>
                <w:shd w:val="clear" w:color="auto" w:fill="FFFFFF"/>
              </w:rPr>
              <w:t xml:space="preserve"> 2.8-12мм </w:t>
            </w:r>
            <w:r w:rsidRPr="00140F16">
              <w:rPr>
                <w:bCs/>
                <w:spacing w:val="5"/>
                <w:sz w:val="20"/>
                <w:szCs w:val="20"/>
                <w:shd w:val="clear" w:color="auto" w:fill="FFFFFF"/>
                <w:lang w:val="en-US"/>
              </w:rPr>
              <w:t>IP</w:t>
            </w:r>
            <w:r w:rsidRPr="00140F16">
              <w:rPr>
                <w:bCs/>
                <w:spacing w:val="5"/>
                <w:sz w:val="20"/>
                <w:szCs w:val="20"/>
                <w:shd w:val="clear" w:color="auto" w:fill="FFFFFF"/>
              </w:rPr>
              <w:t xml:space="preserve"> камера 2 </w:t>
            </w:r>
            <w:proofErr w:type="spellStart"/>
            <w:r w:rsidRPr="00140F16">
              <w:rPr>
                <w:bCs/>
                <w:spacing w:val="5"/>
                <w:sz w:val="20"/>
                <w:szCs w:val="20"/>
                <w:shd w:val="clear" w:color="auto" w:fill="FFFFFF"/>
              </w:rPr>
              <w:t>Мп</w:t>
            </w:r>
            <w:proofErr w:type="spellEnd"/>
            <w:r w:rsidRPr="00140F16">
              <w:rPr>
                <w:bCs/>
                <w:spacing w:val="5"/>
                <w:sz w:val="20"/>
                <w:szCs w:val="20"/>
                <w:shd w:val="clear" w:color="auto" w:fill="FFFFFF"/>
              </w:rPr>
              <w:t xml:space="preserve"> відеокамера </w:t>
            </w:r>
            <w:proofErr w:type="spellStart"/>
            <w:r w:rsidRPr="00140F16">
              <w:rPr>
                <w:bCs/>
                <w:spacing w:val="5"/>
                <w:sz w:val="20"/>
                <w:szCs w:val="20"/>
                <w:shd w:val="clear" w:color="auto" w:fill="FFFFFF"/>
                <w:lang w:val="en-US"/>
              </w:rPr>
              <w:t>Hikvision</w:t>
            </w:r>
            <w:proofErr w:type="spellEnd"/>
            <w:r w:rsidRPr="00140F16">
              <w:rPr>
                <w:bCs/>
                <w:spacing w:val="5"/>
                <w:sz w:val="20"/>
                <w:szCs w:val="20"/>
                <w:shd w:val="clear" w:color="auto" w:fill="FFFFFF"/>
              </w:rPr>
              <w:t xml:space="preserve"> або еквівалент</w:t>
            </w:r>
          </w:p>
        </w:tc>
        <w:tc>
          <w:tcPr>
            <w:tcW w:w="1559"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4</w:t>
            </w:r>
          </w:p>
        </w:tc>
        <w:tc>
          <w:tcPr>
            <w:tcW w:w="2268"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30450,00</w:t>
            </w:r>
          </w:p>
        </w:tc>
        <w:tc>
          <w:tcPr>
            <w:tcW w:w="1242"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121800,00</w:t>
            </w:r>
          </w:p>
        </w:tc>
      </w:tr>
      <w:tr w:rsidR="00140F16" w:rsidTr="00140F16">
        <w:tc>
          <w:tcPr>
            <w:tcW w:w="4786"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proofErr w:type="spellStart"/>
            <w:r w:rsidRPr="00140F16">
              <w:rPr>
                <w:bCs/>
                <w:spacing w:val="5"/>
                <w:sz w:val="20"/>
                <w:szCs w:val="20"/>
                <w:shd w:val="clear" w:color="auto" w:fill="FFFFFF"/>
                <w:lang w:val="en-US"/>
              </w:rPr>
              <w:t>iDS</w:t>
            </w:r>
            <w:proofErr w:type="spellEnd"/>
            <w:r w:rsidRPr="00140F16">
              <w:rPr>
                <w:bCs/>
                <w:spacing w:val="5"/>
                <w:sz w:val="20"/>
                <w:szCs w:val="20"/>
                <w:shd w:val="clear" w:color="auto" w:fill="FFFFFF"/>
              </w:rPr>
              <w:t>-2</w:t>
            </w:r>
            <w:r w:rsidRPr="00140F16">
              <w:rPr>
                <w:bCs/>
                <w:spacing w:val="5"/>
                <w:sz w:val="20"/>
                <w:szCs w:val="20"/>
                <w:shd w:val="clear" w:color="auto" w:fill="FFFFFF"/>
                <w:lang w:val="en-US"/>
              </w:rPr>
              <w:t>CD</w:t>
            </w:r>
            <w:r w:rsidRPr="00140F16">
              <w:rPr>
                <w:bCs/>
                <w:spacing w:val="5"/>
                <w:sz w:val="20"/>
                <w:szCs w:val="20"/>
                <w:shd w:val="clear" w:color="auto" w:fill="FFFFFF"/>
              </w:rPr>
              <w:t>7</w:t>
            </w:r>
            <w:r w:rsidRPr="00140F16">
              <w:rPr>
                <w:bCs/>
                <w:spacing w:val="5"/>
                <w:sz w:val="20"/>
                <w:szCs w:val="20"/>
                <w:shd w:val="clear" w:color="auto" w:fill="FFFFFF"/>
                <w:lang w:val="en-US"/>
              </w:rPr>
              <w:t>A</w:t>
            </w:r>
            <w:r w:rsidRPr="00140F16">
              <w:rPr>
                <w:bCs/>
                <w:spacing w:val="5"/>
                <w:sz w:val="20"/>
                <w:szCs w:val="20"/>
                <w:shd w:val="clear" w:color="auto" w:fill="FFFFFF"/>
              </w:rPr>
              <w:t>46</w:t>
            </w:r>
            <w:r w:rsidRPr="00140F16">
              <w:rPr>
                <w:bCs/>
                <w:spacing w:val="5"/>
                <w:sz w:val="20"/>
                <w:szCs w:val="20"/>
                <w:shd w:val="clear" w:color="auto" w:fill="FFFFFF"/>
                <w:lang w:val="en-US"/>
              </w:rPr>
              <w:t>G</w:t>
            </w:r>
            <w:r w:rsidRPr="00140F16">
              <w:rPr>
                <w:bCs/>
                <w:spacing w:val="5"/>
                <w:sz w:val="20"/>
                <w:szCs w:val="20"/>
                <w:shd w:val="clear" w:color="auto" w:fill="FFFFFF"/>
              </w:rPr>
              <w:t>0/</w:t>
            </w:r>
            <w:r w:rsidRPr="00140F16">
              <w:rPr>
                <w:bCs/>
                <w:spacing w:val="5"/>
                <w:sz w:val="20"/>
                <w:szCs w:val="20"/>
                <w:shd w:val="clear" w:color="auto" w:fill="FFFFFF"/>
                <w:lang w:val="en-US"/>
              </w:rPr>
              <w:t>P</w:t>
            </w:r>
            <w:r w:rsidRPr="00140F16">
              <w:rPr>
                <w:bCs/>
                <w:spacing w:val="5"/>
                <w:sz w:val="20"/>
                <w:szCs w:val="20"/>
                <w:shd w:val="clear" w:color="auto" w:fill="FFFFFF"/>
              </w:rPr>
              <w:t>-</w:t>
            </w:r>
            <w:r w:rsidRPr="00140F16">
              <w:rPr>
                <w:bCs/>
                <w:spacing w:val="5"/>
                <w:sz w:val="20"/>
                <w:szCs w:val="20"/>
                <w:shd w:val="clear" w:color="auto" w:fill="FFFFFF"/>
                <w:lang w:val="en-US"/>
              </w:rPr>
              <w:t>IZHS</w:t>
            </w:r>
            <w:r w:rsidRPr="00140F16">
              <w:rPr>
                <w:bCs/>
                <w:spacing w:val="5"/>
                <w:sz w:val="20"/>
                <w:szCs w:val="20"/>
                <w:shd w:val="clear" w:color="auto" w:fill="FFFFFF"/>
              </w:rPr>
              <w:t xml:space="preserve"> 2.8-12мм </w:t>
            </w:r>
            <w:r w:rsidRPr="00140F16">
              <w:rPr>
                <w:bCs/>
                <w:spacing w:val="5"/>
                <w:sz w:val="20"/>
                <w:szCs w:val="20"/>
                <w:shd w:val="clear" w:color="auto" w:fill="FFFFFF"/>
                <w:lang w:val="en-US"/>
              </w:rPr>
              <w:t>IP</w:t>
            </w:r>
            <w:r w:rsidRPr="00140F16">
              <w:rPr>
                <w:bCs/>
                <w:spacing w:val="5"/>
                <w:sz w:val="20"/>
                <w:szCs w:val="20"/>
                <w:shd w:val="clear" w:color="auto" w:fill="FFFFFF"/>
              </w:rPr>
              <w:t xml:space="preserve"> камера 4 </w:t>
            </w:r>
            <w:proofErr w:type="spellStart"/>
            <w:r w:rsidRPr="00140F16">
              <w:rPr>
                <w:bCs/>
                <w:spacing w:val="5"/>
                <w:sz w:val="20"/>
                <w:szCs w:val="20"/>
                <w:shd w:val="clear" w:color="auto" w:fill="FFFFFF"/>
              </w:rPr>
              <w:t>Мп</w:t>
            </w:r>
            <w:proofErr w:type="spellEnd"/>
            <w:r w:rsidRPr="00140F16">
              <w:rPr>
                <w:bCs/>
                <w:spacing w:val="5"/>
                <w:sz w:val="20"/>
                <w:szCs w:val="20"/>
                <w:shd w:val="clear" w:color="auto" w:fill="FFFFFF"/>
              </w:rPr>
              <w:t xml:space="preserve"> відеокамера </w:t>
            </w:r>
            <w:proofErr w:type="spellStart"/>
            <w:r w:rsidRPr="00140F16">
              <w:rPr>
                <w:bCs/>
                <w:spacing w:val="5"/>
                <w:sz w:val="20"/>
                <w:szCs w:val="20"/>
                <w:shd w:val="clear" w:color="auto" w:fill="FFFFFF"/>
                <w:lang w:val="en-US"/>
              </w:rPr>
              <w:t>Hikvision</w:t>
            </w:r>
            <w:proofErr w:type="spellEnd"/>
            <w:r w:rsidRPr="00140F16">
              <w:rPr>
                <w:bCs/>
                <w:spacing w:val="5"/>
                <w:sz w:val="20"/>
                <w:szCs w:val="20"/>
                <w:shd w:val="clear" w:color="auto" w:fill="FFFFFF"/>
              </w:rPr>
              <w:t xml:space="preserve"> або еквівалент</w:t>
            </w:r>
          </w:p>
        </w:tc>
        <w:tc>
          <w:tcPr>
            <w:tcW w:w="1559"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1</w:t>
            </w:r>
          </w:p>
        </w:tc>
        <w:tc>
          <w:tcPr>
            <w:tcW w:w="2268"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31450,00</w:t>
            </w:r>
          </w:p>
        </w:tc>
        <w:tc>
          <w:tcPr>
            <w:tcW w:w="1242"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31450,00</w:t>
            </w:r>
          </w:p>
        </w:tc>
      </w:tr>
      <w:tr w:rsidR="00140F16" w:rsidTr="00140F16">
        <w:tc>
          <w:tcPr>
            <w:tcW w:w="4786" w:type="dxa"/>
          </w:tcPr>
          <w:p w:rsidR="00140F16" w:rsidRPr="00140F16" w:rsidRDefault="00140F16" w:rsidP="007C5219">
            <w:pPr>
              <w:pStyle w:val="1"/>
              <w:shd w:val="clear" w:color="auto" w:fill="auto"/>
              <w:spacing w:line="240" w:lineRule="auto"/>
              <w:ind w:right="20"/>
              <w:rPr>
                <w:bCs/>
                <w:spacing w:val="5"/>
                <w:sz w:val="20"/>
                <w:szCs w:val="20"/>
                <w:shd w:val="clear" w:color="auto" w:fill="FFFFFF"/>
              </w:rPr>
            </w:pPr>
            <w:r w:rsidRPr="00140F16">
              <w:rPr>
                <w:bCs/>
                <w:spacing w:val="5"/>
                <w:sz w:val="20"/>
                <w:szCs w:val="20"/>
                <w:shd w:val="clear" w:color="auto" w:fill="FFFFFF"/>
                <w:lang w:val="en-US"/>
              </w:rPr>
              <w:t>DS</w:t>
            </w:r>
            <w:r w:rsidRPr="00140F16">
              <w:rPr>
                <w:bCs/>
                <w:spacing w:val="5"/>
                <w:sz w:val="20"/>
                <w:szCs w:val="20"/>
                <w:shd w:val="clear" w:color="auto" w:fill="FFFFFF"/>
              </w:rPr>
              <w:t>-2</w:t>
            </w:r>
            <w:r w:rsidRPr="00140F16">
              <w:rPr>
                <w:bCs/>
                <w:spacing w:val="5"/>
                <w:sz w:val="20"/>
                <w:szCs w:val="20"/>
                <w:shd w:val="clear" w:color="auto" w:fill="FFFFFF"/>
                <w:lang w:val="en-US"/>
              </w:rPr>
              <w:t>CD</w:t>
            </w:r>
            <w:r w:rsidRPr="00140F16">
              <w:rPr>
                <w:bCs/>
                <w:spacing w:val="5"/>
                <w:sz w:val="20"/>
                <w:szCs w:val="20"/>
                <w:shd w:val="clear" w:color="auto" w:fill="FFFFFF"/>
              </w:rPr>
              <w:t>2063</w:t>
            </w:r>
            <w:r w:rsidRPr="00140F16">
              <w:rPr>
                <w:bCs/>
                <w:spacing w:val="5"/>
                <w:sz w:val="20"/>
                <w:szCs w:val="20"/>
                <w:shd w:val="clear" w:color="auto" w:fill="FFFFFF"/>
                <w:lang w:val="en-US"/>
              </w:rPr>
              <w:t>G</w:t>
            </w:r>
            <w:r w:rsidRPr="00140F16">
              <w:rPr>
                <w:bCs/>
                <w:spacing w:val="5"/>
                <w:sz w:val="20"/>
                <w:szCs w:val="20"/>
                <w:shd w:val="clear" w:color="auto" w:fill="FFFFFF"/>
              </w:rPr>
              <w:t>2-</w:t>
            </w:r>
            <w:r w:rsidRPr="00140F16">
              <w:rPr>
                <w:bCs/>
                <w:spacing w:val="5"/>
                <w:sz w:val="20"/>
                <w:szCs w:val="20"/>
                <w:shd w:val="clear" w:color="auto" w:fill="FFFFFF"/>
                <w:lang w:val="en-US"/>
              </w:rPr>
              <w:t>I</w:t>
            </w:r>
            <w:r w:rsidRPr="00140F16">
              <w:rPr>
                <w:bCs/>
                <w:spacing w:val="5"/>
                <w:sz w:val="20"/>
                <w:szCs w:val="20"/>
                <w:shd w:val="clear" w:color="auto" w:fill="FFFFFF"/>
              </w:rPr>
              <w:t xml:space="preserve"> (2.8 мм) 6 </w:t>
            </w:r>
            <w:proofErr w:type="spellStart"/>
            <w:r w:rsidRPr="00140F16">
              <w:rPr>
                <w:bCs/>
                <w:spacing w:val="5"/>
                <w:sz w:val="20"/>
                <w:szCs w:val="20"/>
                <w:shd w:val="clear" w:color="auto" w:fill="FFFFFF"/>
              </w:rPr>
              <w:t>Мп</w:t>
            </w:r>
            <w:proofErr w:type="spellEnd"/>
            <w:r w:rsidRPr="00140F16">
              <w:rPr>
                <w:bCs/>
                <w:spacing w:val="5"/>
                <w:sz w:val="20"/>
                <w:szCs w:val="20"/>
                <w:shd w:val="clear" w:color="auto" w:fill="FFFFFF"/>
              </w:rPr>
              <w:t xml:space="preserve"> </w:t>
            </w:r>
            <w:r w:rsidRPr="00140F16">
              <w:rPr>
                <w:bCs/>
                <w:spacing w:val="5"/>
                <w:sz w:val="20"/>
                <w:szCs w:val="20"/>
                <w:shd w:val="clear" w:color="auto" w:fill="FFFFFF"/>
                <w:lang w:val="en-US"/>
              </w:rPr>
              <w:t>IP</w:t>
            </w:r>
            <w:r w:rsidRPr="00140F16">
              <w:rPr>
                <w:bCs/>
                <w:spacing w:val="5"/>
                <w:sz w:val="20"/>
                <w:szCs w:val="20"/>
                <w:shd w:val="clear" w:color="auto" w:fill="FFFFFF"/>
              </w:rPr>
              <w:t xml:space="preserve"> відеокамера </w:t>
            </w:r>
            <w:proofErr w:type="spellStart"/>
            <w:r w:rsidRPr="00140F16">
              <w:rPr>
                <w:bCs/>
                <w:spacing w:val="5"/>
                <w:sz w:val="20"/>
                <w:szCs w:val="20"/>
                <w:shd w:val="clear" w:color="auto" w:fill="FFFFFF"/>
                <w:lang w:val="en-US"/>
              </w:rPr>
              <w:t>Hikvision</w:t>
            </w:r>
            <w:proofErr w:type="spellEnd"/>
            <w:r w:rsidRPr="00140F16">
              <w:rPr>
                <w:bCs/>
                <w:spacing w:val="5"/>
                <w:sz w:val="20"/>
                <w:szCs w:val="20"/>
                <w:shd w:val="clear" w:color="auto" w:fill="FFFFFF"/>
              </w:rPr>
              <w:t xml:space="preserve"> або еквівалент</w:t>
            </w:r>
          </w:p>
        </w:tc>
        <w:tc>
          <w:tcPr>
            <w:tcW w:w="1559"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11</w:t>
            </w:r>
          </w:p>
        </w:tc>
        <w:tc>
          <w:tcPr>
            <w:tcW w:w="2268"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5898,00</w:t>
            </w:r>
          </w:p>
        </w:tc>
        <w:tc>
          <w:tcPr>
            <w:tcW w:w="1242" w:type="dxa"/>
          </w:tcPr>
          <w:p w:rsidR="00140F16" w:rsidRPr="00A1167E" w:rsidRDefault="00140F16" w:rsidP="00140F16">
            <w:pPr>
              <w:pStyle w:val="1"/>
              <w:shd w:val="clear" w:color="auto" w:fill="auto"/>
              <w:spacing w:line="240" w:lineRule="auto"/>
              <w:ind w:right="20"/>
              <w:jc w:val="center"/>
              <w:rPr>
                <w:bCs/>
                <w:spacing w:val="5"/>
                <w:sz w:val="22"/>
                <w:szCs w:val="22"/>
                <w:shd w:val="clear" w:color="auto" w:fill="FFFFFF"/>
              </w:rPr>
            </w:pPr>
            <w:r w:rsidRPr="00A1167E">
              <w:rPr>
                <w:bCs/>
                <w:spacing w:val="5"/>
                <w:sz w:val="22"/>
                <w:szCs w:val="22"/>
                <w:shd w:val="clear" w:color="auto" w:fill="FFFFFF"/>
              </w:rPr>
              <w:t>64878,00</w:t>
            </w:r>
          </w:p>
        </w:tc>
      </w:tr>
      <w:tr w:rsidR="00140F16" w:rsidTr="0063218B">
        <w:tc>
          <w:tcPr>
            <w:tcW w:w="8613" w:type="dxa"/>
            <w:gridSpan w:val="3"/>
          </w:tcPr>
          <w:p w:rsidR="00140F16" w:rsidRPr="001B3D06" w:rsidRDefault="00140F16" w:rsidP="001B3D06">
            <w:pPr>
              <w:pStyle w:val="1"/>
              <w:shd w:val="clear" w:color="auto" w:fill="auto"/>
              <w:spacing w:line="240" w:lineRule="auto"/>
              <w:ind w:right="20"/>
              <w:jc w:val="right"/>
              <w:rPr>
                <w:b/>
                <w:bCs/>
                <w:spacing w:val="5"/>
                <w:sz w:val="20"/>
                <w:szCs w:val="20"/>
                <w:shd w:val="clear" w:color="auto" w:fill="FFFFFF"/>
              </w:rPr>
            </w:pPr>
            <w:r w:rsidRPr="001B3D06">
              <w:rPr>
                <w:b/>
                <w:bCs/>
                <w:spacing w:val="5"/>
                <w:sz w:val="20"/>
                <w:szCs w:val="20"/>
                <w:shd w:val="clear" w:color="auto" w:fill="FFFFFF"/>
              </w:rPr>
              <w:t>Очікувана вартість предмета закупівлі:</w:t>
            </w:r>
          </w:p>
        </w:tc>
        <w:tc>
          <w:tcPr>
            <w:tcW w:w="1242" w:type="dxa"/>
          </w:tcPr>
          <w:p w:rsidR="00140F16" w:rsidRPr="00A1167E" w:rsidRDefault="001B3D06" w:rsidP="00140F16">
            <w:pPr>
              <w:pStyle w:val="1"/>
              <w:shd w:val="clear" w:color="auto" w:fill="auto"/>
              <w:spacing w:line="240" w:lineRule="auto"/>
              <w:ind w:right="20"/>
              <w:jc w:val="center"/>
              <w:rPr>
                <w:b/>
                <w:bCs/>
                <w:spacing w:val="5"/>
                <w:sz w:val="22"/>
                <w:szCs w:val="22"/>
                <w:shd w:val="clear" w:color="auto" w:fill="FFFFFF"/>
              </w:rPr>
            </w:pPr>
            <w:r w:rsidRPr="00A1167E">
              <w:rPr>
                <w:b/>
                <w:bCs/>
                <w:spacing w:val="5"/>
                <w:sz w:val="22"/>
                <w:szCs w:val="22"/>
                <w:shd w:val="clear" w:color="auto" w:fill="FFFFFF"/>
              </w:rPr>
              <w:t>244878,00</w:t>
            </w:r>
          </w:p>
        </w:tc>
      </w:tr>
    </w:tbl>
    <w:p w:rsidR="00CE6F27" w:rsidRPr="00CE6F27" w:rsidRDefault="005C1508" w:rsidP="005C1508">
      <w:pPr>
        <w:spacing w:after="0" w:line="240" w:lineRule="auto"/>
        <w:jc w:val="both"/>
        <w:rPr>
          <w:rStyle w:val="9pt0pt"/>
          <w:rFonts w:eastAsiaTheme="minorEastAsia"/>
          <w:color w:val="auto"/>
          <w:sz w:val="24"/>
          <w:szCs w:val="24"/>
        </w:rPr>
      </w:pPr>
      <w:r w:rsidRPr="006563A6">
        <w:rPr>
          <w:rFonts w:ascii="Times New Roman" w:hAnsi="Times New Roman" w:cs="Times New Roman"/>
          <w:color w:val="FF0000"/>
          <w:sz w:val="24"/>
          <w:szCs w:val="24"/>
        </w:rPr>
        <w:tab/>
      </w:r>
    </w:p>
    <w:p w:rsidR="005C1508" w:rsidRDefault="007C5219" w:rsidP="005C1508">
      <w:pPr>
        <w:pStyle w:val="11"/>
        <w:shd w:val="clear" w:color="auto" w:fill="auto"/>
        <w:spacing w:before="0" w:after="0" w:line="240" w:lineRule="auto"/>
        <w:ind w:left="20"/>
        <w:jc w:val="both"/>
        <w:rPr>
          <w:b/>
          <w:sz w:val="24"/>
          <w:szCs w:val="24"/>
        </w:rPr>
      </w:pPr>
      <w:bookmarkStart w:id="1" w:name="bookmark0"/>
      <w:r>
        <w:rPr>
          <w:b/>
          <w:color w:val="FF0000"/>
          <w:sz w:val="24"/>
          <w:szCs w:val="24"/>
        </w:rPr>
        <w:t xml:space="preserve">               </w:t>
      </w:r>
      <w:r w:rsidR="005C1508" w:rsidRPr="007C5219">
        <w:rPr>
          <w:b/>
          <w:sz w:val="24"/>
          <w:szCs w:val="24"/>
        </w:rPr>
        <w:t>Об</w:t>
      </w:r>
      <w:r w:rsidRPr="006F0018">
        <w:rPr>
          <w:rStyle w:val="0pt"/>
          <w:sz w:val="24"/>
          <w:szCs w:val="24"/>
        </w:rPr>
        <w:t>ґ</w:t>
      </w:r>
      <w:r w:rsidR="005C1508" w:rsidRPr="007C5219">
        <w:rPr>
          <w:b/>
          <w:sz w:val="24"/>
          <w:szCs w:val="24"/>
        </w:rPr>
        <w:t>рунтування технічних, якісних характеристик</w:t>
      </w:r>
      <w:bookmarkEnd w:id="1"/>
      <w:r>
        <w:rPr>
          <w:b/>
          <w:sz w:val="24"/>
          <w:szCs w:val="24"/>
        </w:rPr>
        <w:t xml:space="preserve">: </w:t>
      </w:r>
    </w:p>
    <w:p w:rsidR="00E33A3C" w:rsidRDefault="008846CC" w:rsidP="00A1167E">
      <w:pPr>
        <w:spacing w:after="0" w:line="240" w:lineRule="auto"/>
        <w:jc w:val="both"/>
        <w:rPr>
          <w:rFonts w:ascii="Times New Roman" w:hAnsi="Times New Roman" w:cs="Times New Roman"/>
          <w:bCs/>
          <w:sz w:val="24"/>
          <w:szCs w:val="24"/>
        </w:rPr>
      </w:pPr>
      <w:r w:rsidRPr="008846CC">
        <w:rPr>
          <w:rFonts w:ascii="Times New Roman" w:hAnsi="Times New Roman" w:cs="Times New Roman"/>
          <w:sz w:val="24"/>
          <w:szCs w:val="24"/>
        </w:rPr>
        <w:t>1</w:t>
      </w:r>
      <w:r w:rsidR="00875152">
        <w:rPr>
          <w:rFonts w:ascii="Times New Roman" w:hAnsi="Times New Roman" w:cs="Times New Roman"/>
          <w:sz w:val="24"/>
          <w:szCs w:val="24"/>
        </w:rPr>
        <w:t>)</w:t>
      </w:r>
      <w:r w:rsidRPr="008846CC">
        <w:rPr>
          <w:bCs/>
          <w:spacing w:val="5"/>
          <w:sz w:val="20"/>
          <w:szCs w:val="20"/>
          <w:shd w:val="clear" w:color="auto" w:fill="FFFFFF"/>
        </w:rPr>
        <w:t xml:space="preserve"> </w:t>
      </w:r>
      <w:r w:rsidRPr="008846CC">
        <w:rPr>
          <w:rFonts w:ascii="Times New Roman" w:hAnsi="Times New Roman" w:cs="Times New Roman"/>
          <w:bCs/>
          <w:sz w:val="24"/>
          <w:szCs w:val="24"/>
        </w:rPr>
        <w:t>32-канальный 4</w:t>
      </w:r>
      <w:r w:rsidRPr="008846CC">
        <w:rPr>
          <w:rFonts w:ascii="Times New Roman" w:hAnsi="Times New Roman" w:cs="Times New Roman"/>
          <w:bCs/>
          <w:sz w:val="24"/>
          <w:szCs w:val="24"/>
          <w:lang w:val="ru-RU"/>
        </w:rPr>
        <w:t>K</w:t>
      </w:r>
      <w:r w:rsidRPr="008846CC">
        <w:rPr>
          <w:rFonts w:ascii="Times New Roman" w:hAnsi="Times New Roman" w:cs="Times New Roman"/>
          <w:bCs/>
          <w:sz w:val="24"/>
          <w:szCs w:val="24"/>
        </w:rPr>
        <w:t xml:space="preserve"> мережевий </w:t>
      </w:r>
      <w:proofErr w:type="spellStart"/>
      <w:r w:rsidRPr="008846CC">
        <w:rPr>
          <w:rFonts w:ascii="Times New Roman" w:hAnsi="Times New Roman" w:cs="Times New Roman"/>
          <w:bCs/>
          <w:sz w:val="24"/>
          <w:szCs w:val="24"/>
        </w:rPr>
        <w:t>відеореєстратор</w:t>
      </w:r>
      <w:proofErr w:type="spellEnd"/>
      <w:r w:rsidRPr="008846CC">
        <w:rPr>
          <w:rFonts w:ascii="Times New Roman" w:hAnsi="Times New Roman" w:cs="Times New Roman"/>
          <w:bCs/>
          <w:sz w:val="24"/>
          <w:szCs w:val="24"/>
        </w:rPr>
        <w:t xml:space="preserve"> </w:t>
      </w:r>
      <w:proofErr w:type="spellStart"/>
      <w:r w:rsidRPr="008846CC">
        <w:rPr>
          <w:rFonts w:ascii="Times New Roman" w:hAnsi="Times New Roman" w:cs="Times New Roman"/>
          <w:bCs/>
          <w:sz w:val="24"/>
          <w:szCs w:val="24"/>
          <w:lang w:val="ru-RU"/>
        </w:rPr>
        <w:t>Hikvision</w:t>
      </w:r>
      <w:proofErr w:type="spellEnd"/>
      <w:r w:rsidRPr="008846CC">
        <w:rPr>
          <w:rFonts w:ascii="Times New Roman" w:hAnsi="Times New Roman" w:cs="Times New Roman"/>
          <w:bCs/>
          <w:sz w:val="24"/>
          <w:szCs w:val="24"/>
        </w:rPr>
        <w:t xml:space="preserve"> </w:t>
      </w:r>
      <w:proofErr w:type="spellStart"/>
      <w:r w:rsidRPr="008846CC">
        <w:rPr>
          <w:rFonts w:ascii="Times New Roman" w:hAnsi="Times New Roman" w:cs="Times New Roman"/>
          <w:bCs/>
          <w:sz w:val="24"/>
          <w:szCs w:val="24"/>
          <w:lang w:val="ru-RU"/>
        </w:rPr>
        <w:t>AcuSense</w:t>
      </w:r>
      <w:proofErr w:type="spellEnd"/>
      <w:r w:rsidRPr="008846CC">
        <w:rPr>
          <w:rFonts w:ascii="Times New Roman" w:hAnsi="Times New Roman" w:cs="Times New Roman"/>
          <w:bCs/>
          <w:sz w:val="24"/>
          <w:szCs w:val="24"/>
        </w:rPr>
        <w:t xml:space="preserve"> </w:t>
      </w:r>
      <w:r w:rsidRPr="008846CC">
        <w:rPr>
          <w:rFonts w:ascii="Times New Roman" w:hAnsi="Times New Roman" w:cs="Times New Roman"/>
          <w:bCs/>
          <w:sz w:val="24"/>
          <w:szCs w:val="24"/>
          <w:lang w:val="ru-RU"/>
        </w:rPr>
        <w:t>DS</w:t>
      </w:r>
      <w:r w:rsidRPr="008846CC">
        <w:rPr>
          <w:rFonts w:ascii="Times New Roman" w:hAnsi="Times New Roman" w:cs="Times New Roman"/>
          <w:bCs/>
          <w:sz w:val="24"/>
          <w:szCs w:val="24"/>
        </w:rPr>
        <w:t>-7732</w:t>
      </w:r>
      <w:r w:rsidRPr="008846CC">
        <w:rPr>
          <w:rFonts w:ascii="Times New Roman" w:hAnsi="Times New Roman" w:cs="Times New Roman"/>
          <w:bCs/>
          <w:sz w:val="24"/>
          <w:szCs w:val="24"/>
          <w:lang w:val="ru-RU"/>
        </w:rPr>
        <w:t>NXI</w:t>
      </w:r>
      <w:r w:rsidRPr="008846CC">
        <w:rPr>
          <w:rFonts w:ascii="Times New Roman" w:hAnsi="Times New Roman" w:cs="Times New Roman"/>
          <w:bCs/>
          <w:sz w:val="24"/>
          <w:szCs w:val="24"/>
        </w:rPr>
        <w:t>-</w:t>
      </w:r>
      <w:r w:rsidRPr="008846CC">
        <w:rPr>
          <w:rFonts w:ascii="Times New Roman" w:hAnsi="Times New Roman" w:cs="Times New Roman"/>
          <w:bCs/>
          <w:sz w:val="24"/>
          <w:szCs w:val="24"/>
          <w:lang w:val="ru-RU"/>
        </w:rPr>
        <w:t>I</w:t>
      </w:r>
      <w:r w:rsidRPr="008846CC">
        <w:rPr>
          <w:rFonts w:ascii="Times New Roman" w:hAnsi="Times New Roman" w:cs="Times New Roman"/>
          <w:bCs/>
          <w:sz w:val="24"/>
          <w:szCs w:val="24"/>
        </w:rPr>
        <w:t>4/</w:t>
      </w:r>
      <w:r w:rsidRPr="008846CC">
        <w:rPr>
          <w:rFonts w:ascii="Times New Roman" w:hAnsi="Times New Roman" w:cs="Times New Roman"/>
          <w:bCs/>
          <w:sz w:val="24"/>
          <w:szCs w:val="24"/>
          <w:lang w:val="ru-RU"/>
        </w:rPr>
        <w:t>S</w:t>
      </w:r>
      <w:r w:rsidRPr="008846CC">
        <w:rPr>
          <w:rFonts w:ascii="Times New Roman" w:hAnsi="Times New Roman" w:cs="Times New Roman"/>
          <w:bCs/>
          <w:sz w:val="24"/>
          <w:szCs w:val="24"/>
        </w:rPr>
        <w:t>(</w:t>
      </w:r>
      <w:r w:rsidRPr="008846CC">
        <w:rPr>
          <w:rFonts w:ascii="Times New Roman" w:hAnsi="Times New Roman" w:cs="Times New Roman"/>
          <w:bCs/>
          <w:sz w:val="24"/>
          <w:szCs w:val="24"/>
          <w:lang w:val="ru-RU"/>
        </w:rPr>
        <w:t>C</w:t>
      </w:r>
      <w:r w:rsidRPr="008846CC">
        <w:rPr>
          <w:rFonts w:ascii="Times New Roman" w:hAnsi="Times New Roman" w:cs="Times New Roman"/>
          <w:bCs/>
          <w:sz w:val="24"/>
          <w:szCs w:val="24"/>
        </w:rPr>
        <w:t>) або еквівалент</w:t>
      </w:r>
      <w:r>
        <w:rPr>
          <w:rFonts w:ascii="Times New Roman" w:hAnsi="Times New Roman" w:cs="Times New Roman"/>
          <w:bCs/>
          <w:sz w:val="24"/>
          <w:szCs w:val="24"/>
        </w:rPr>
        <w:t xml:space="preserve"> – технічні характеристики:</w:t>
      </w:r>
    </w:p>
    <w:p w:rsidR="008846CC" w:rsidRPr="0004585F" w:rsidRDefault="008846CC" w:rsidP="00A1167E">
      <w:pPr>
        <w:spacing w:after="0" w:line="240" w:lineRule="auto"/>
        <w:jc w:val="both"/>
        <w:rPr>
          <w:rFonts w:ascii="Times New Roman" w:hAnsi="Times New Roman" w:cs="Times New Roman"/>
          <w:sz w:val="24"/>
          <w:szCs w:val="24"/>
        </w:rPr>
      </w:pPr>
      <w:r w:rsidRPr="0004585F">
        <w:rPr>
          <w:rFonts w:ascii="Times New Roman" w:hAnsi="Times New Roman" w:cs="Times New Roman"/>
          <w:sz w:val="24"/>
          <w:szCs w:val="24"/>
        </w:rPr>
        <w:t>Тип реєстратора: цифровий (IP)</w:t>
      </w:r>
      <w:r>
        <w:rPr>
          <w:rFonts w:ascii="Times New Roman" w:hAnsi="Times New Roman" w:cs="Times New Roman"/>
          <w:sz w:val="24"/>
          <w:szCs w:val="24"/>
        </w:rPr>
        <w:t xml:space="preserve">; </w:t>
      </w:r>
      <w:r w:rsidRPr="0004585F">
        <w:rPr>
          <w:rFonts w:ascii="Times New Roman" w:hAnsi="Times New Roman" w:cs="Times New Roman"/>
          <w:sz w:val="24"/>
          <w:szCs w:val="24"/>
        </w:rPr>
        <w:t>Кількість VGA відеовиходів: 1</w:t>
      </w:r>
      <w:r>
        <w:rPr>
          <w:rFonts w:ascii="Times New Roman" w:hAnsi="Times New Roman" w:cs="Times New Roman"/>
          <w:sz w:val="24"/>
          <w:szCs w:val="24"/>
        </w:rPr>
        <w:t xml:space="preserve">; </w:t>
      </w:r>
      <w:r w:rsidRPr="0004585F">
        <w:rPr>
          <w:rFonts w:ascii="Times New Roman" w:hAnsi="Times New Roman" w:cs="Times New Roman"/>
          <w:sz w:val="24"/>
          <w:szCs w:val="24"/>
        </w:rPr>
        <w:t>HDMI-вихід: 2</w:t>
      </w:r>
      <w:r>
        <w:rPr>
          <w:rFonts w:ascii="Times New Roman" w:hAnsi="Times New Roman" w:cs="Times New Roman"/>
          <w:sz w:val="24"/>
          <w:szCs w:val="24"/>
        </w:rPr>
        <w:t>;</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 xml:space="preserve">Кількість і тип </w:t>
      </w:r>
      <w:r>
        <w:rPr>
          <w:rFonts w:ascii="Times New Roman" w:hAnsi="Times New Roman" w:cs="Times New Roman"/>
          <w:sz w:val="24"/>
          <w:szCs w:val="24"/>
        </w:rPr>
        <w:t xml:space="preserve">аудіо виходів </w:t>
      </w:r>
      <w:r w:rsidRPr="0004585F">
        <w:rPr>
          <w:rFonts w:ascii="Times New Roman" w:hAnsi="Times New Roman" w:cs="Times New Roman"/>
          <w:sz w:val="24"/>
          <w:szCs w:val="24"/>
        </w:rPr>
        <w:t xml:space="preserve">RCA: 1 </w:t>
      </w:r>
      <w:proofErr w:type="spellStart"/>
      <w:r w:rsidRPr="0004585F">
        <w:rPr>
          <w:rFonts w:ascii="Times New Roman" w:hAnsi="Times New Roman" w:cs="Times New Roman"/>
          <w:sz w:val="24"/>
          <w:szCs w:val="24"/>
        </w:rPr>
        <w:t>вх</w:t>
      </w:r>
      <w:proofErr w:type="spellEnd"/>
      <w:r w:rsidRPr="0004585F">
        <w:rPr>
          <w:rFonts w:ascii="Times New Roman" w:hAnsi="Times New Roman" w:cs="Times New Roman"/>
          <w:sz w:val="24"/>
          <w:szCs w:val="24"/>
        </w:rPr>
        <w:t xml:space="preserve"> / 1 </w:t>
      </w:r>
      <w:proofErr w:type="spellStart"/>
      <w:r w:rsidRPr="0004585F">
        <w:rPr>
          <w:rFonts w:ascii="Times New Roman" w:hAnsi="Times New Roman" w:cs="Times New Roman"/>
          <w:sz w:val="24"/>
          <w:szCs w:val="24"/>
        </w:rPr>
        <w:t>вих</w:t>
      </w:r>
      <w:proofErr w:type="spellEnd"/>
      <w:r>
        <w:rPr>
          <w:rFonts w:ascii="Times New Roman" w:hAnsi="Times New Roman" w:cs="Times New Roman"/>
          <w:sz w:val="24"/>
          <w:szCs w:val="24"/>
        </w:rPr>
        <w:t>;</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Формат стиснення</w:t>
      </w:r>
      <w:r>
        <w:rPr>
          <w:rFonts w:ascii="Times New Roman" w:hAnsi="Times New Roman" w:cs="Times New Roman"/>
          <w:sz w:val="24"/>
          <w:szCs w:val="24"/>
        </w:rPr>
        <w:t xml:space="preserve"> </w:t>
      </w:r>
      <w:r w:rsidRPr="0004585F">
        <w:rPr>
          <w:rFonts w:ascii="Times New Roman" w:hAnsi="Times New Roman" w:cs="Times New Roman"/>
          <w:sz w:val="24"/>
          <w:szCs w:val="24"/>
        </w:rPr>
        <w:t>H.265 + / H.265 / H.264 + / H.264</w:t>
      </w:r>
      <w:r>
        <w:rPr>
          <w:rFonts w:ascii="Times New Roman" w:hAnsi="Times New Roman" w:cs="Times New Roman"/>
          <w:sz w:val="24"/>
          <w:szCs w:val="24"/>
        </w:rPr>
        <w:t>;</w:t>
      </w:r>
    </w:p>
    <w:p w:rsidR="008846CC" w:rsidRDefault="008846CC" w:rsidP="00A1167E">
      <w:pPr>
        <w:spacing w:after="0" w:line="240" w:lineRule="auto"/>
        <w:jc w:val="both"/>
        <w:rPr>
          <w:rFonts w:ascii="Times New Roman" w:hAnsi="Times New Roman" w:cs="Times New Roman"/>
          <w:sz w:val="24"/>
          <w:szCs w:val="24"/>
        </w:rPr>
      </w:pPr>
      <w:r w:rsidRPr="0004585F">
        <w:rPr>
          <w:rFonts w:ascii="Times New Roman" w:hAnsi="Times New Roman" w:cs="Times New Roman"/>
          <w:sz w:val="24"/>
          <w:szCs w:val="24"/>
        </w:rPr>
        <w:t>Дозвіл запису</w:t>
      </w:r>
      <w:r>
        <w:rPr>
          <w:rFonts w:ascii="Times New Roman" w:hAnsi="Times New Roman" w:cs="Times New Roman"/>
          <w:sz w:val="24"/>
          <w:szCs w:val="24"/>
        </w:rPr>
        <w:t xml:space="preserve"> </w:t>
      </w:r>
      <w:r w:rsidRPr="0004585F">
        <w:rPr>
          <w:rFonts w:ascii="Times New Roman" w:hAnsi="Times New Roman" w:cs="Times New Roman"/>
          <w:sz w:val="24"/>
          <w:szCs w:val="24"/>
        </w:rPr>
        <w:t>12МП, 8МП, 6МП, 5МП, 4МП, 3МП, 1080p, 1.3МП, 720p, D1</w:t>
      </w:r>
      <w:r>
        <w:rPr>
          <w:rFonts w:ascii="Times New Roman" w:hAnsi="Times New Roman" w:cs="Times New Roman"/>
          <w:sz w:val="24"/>
          <w:szCs w:val="24"/>
        </w:rPr>
        <w:t>;</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 xml:space="preserve">Макс. входить </w:t>
      </w:r>
      <w:proofErr w:type="spellStart"/>
      <w:r w:rsidRPr="0004585F">
        <w:rPr>
          <w:rFonts w:ascii="Times New Roman" w:hAnsi="Times New Roman" w:cs="Times New Roman"/>
          <w:sz w:val="24"/>
          <w:szCs w:val="24"/>
        </w:rPr>
        <w:t>бітрейт</w:t>
      </w:r>
      <w:proofErr w:type="spellEnd"/>
      <w:r w:rsidRPr="0004585F">
        <w:rPr>
          <w:rFonts w:ascii="Times New Roman" w:hAnsi="Times New Roman" w:cs="Times New Roman"/>
          <w:sz w:val="24"/>
          <w:szCs w:val="24"/>
        </w:rPr>
        <w:t xml:space="preserve"> 256 </w:t>
      </w:r>
      <w:proofErr w:type="spellStart"/>
      <w:r w:rsidRPr="0004585F">
        <w:rPr>
          <w:rFonts w:ascii="Times New Roman" w:hAnsi="Times New Roman" w:cs="Times New Roman"/>
          <w:sz w:val="24"/>
          <w:szCs w:val="24"/>
        </w:rPr>
        <w:t>Мбіт</w:t>
      </w:r>
      <w:proofErr w:type="spellEnd"/>
      <w:r w:rsidRPr="0004585F">
        <w:rPr>
          <w:rFonts w:ascii="Times New Roman" w:hAnsi="Times New Roman" w:cs="Times New Roman"/>
          <w:sz w:val="24"/>
          <w:szCs w:val="24"/>
        </w:rPr>
        <w:t xml:space="preserve"> / с</w:t>
      </w:r>
      <w:r>
        <w:rPr>
          <w:rFonts w:ascii="Times New Roman" w:hAnsi="Times New Roman" w:cs="Times New Roman"/>
          <w:sz w:val="24"/>
          <w:szCs w:val="24"/>
        </w:rPr>
        <w:t xml:space="preserve">; </w:t>
      </w:r>
      <w:r w:rsidRPr="0004585F">
        <w:rPr>
          <w:rFonts w:ascii="Times New Roman" w:hAnsi="Times New Roman" w:cs="Times New Roman"/>
          <w:sz w:val="24"/>
          <w:szCs w:val="24"/>
        </w:rPr>
        <w:t>Тип носія SATA HDD</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 xml:space="preserve">До підтримуваних дисків * </w:t>
      </w:r>
      <w:proofErr w:type="spellStart"/>
      <w:r w:rsidRPr="0004585F">
        <w:rPr>
          <w:rFonts w:ascii="Times New Roman" w:hAnsi="Times New Roman" w:cs="Times New Roman"/>
          <w:sz w:val="24"/>
          <w:szCs w:val="24"/>
        </w:rPr>
        <w:t>max</w:t>
      </w:r>
      <w:proofErr w:type="spellEnd"/>
      <w:r w:rsidRPr="0004585F">
        <w:rPr>
          <w:rFonts w:ascii="Times New Roman" w:hAnsi="Times New Roman" w:cs="Times New Roman"/>
          <w:sz w:val="24"/>
          <w:szCs w:val="24"/>
        </w:rPr>
        <w:t xml:space="preserve"> ємність диска 4 x 8 ТБ</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Кількість охоронних входів 16</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 xml:space="preserve">Кількість </w:t>
      </w:r>
      <w:r w:rsidRPr="0004585F">
        <w:rPr>
          <w:rFonts w:ascii="Times New Roman" w:hAnsi="Times New Roman" w:cs="Times New Roman"/>
          <w:sz w:val="24"/>
          <w:szCs w:val="24"/>
          <w:lang w:val="en-US"/>
        </w:rPr>
        <w:t>USB</w:t>
      </w:r>
      <w:r w:rsidRPr="0004585F">
        <w:rPr>
          <w:rFonts w:ascii="Times New Roman" w:hAnsi="Times New Roman" w:cs="Times New Roman"/>
          <w:sz w:val="24"/>
          <w:szCs w:val="24"/>
        </w:rPr>
        <w:t xml:space="preserve"> 2.0 - 2 + 1 </w:t>
      </w:r>
      <w:r w:rsidRPr="0004585F">
        <w:rPr>
          <w:rFonts w:ascii="Times New Roman" w:hAnsi="Times New Roman" w:cs="Times New Roman"/>
          <w:sz w:val="24"/>
          <w:szCs w:val="24"/>
          <w:lang w:val="en-US"/>
        </w:rPr>
        <w:t>USB</w:t>
      </w:r>
      <w:r w:rsidRPr="0004585F">
        <w:rPr>
          <w:rFonts w:ascii="Times New Roman" w:hAnsi="Times New Roman" w:cs="Times New Roman"/>
          <w:sz w:val="24"/>
          <w:szCs w:val="24"/>
        </w:rPr>
        <w:t xml:space="preserve"> 3.0</w:t>
      </w:r>
      <w:r w:rsidR="00875152">
        <w:rPr>
          <w:rFonts w:ascii="Times New Roman" w:hAnsi="Times New Roman" w:cs="Times New Roman"/>
          <w:sz w:val="24"/>
          <w:szCs w:val="24"/>
        </w:rPr>
        <w:t xml:space="preserve">; </w:t>
      </w:r>
      <w:r w:rsidRPr="0004585F">
        <w:rPr>
          <w:rFonts w:ascii="Times New Roman" w:hAnsi="Times New Roman" w:cs="Times New Roman"/>
          <w:sz w:val="24"/>
          <w:szCs w:val="24"/>
          <w:lang w:val="en-US"/>
        </w:rPr>
        <w:t>Ethernet</w:t>
      </w:r>
      <w:r w:rsidR="00875152">
        <w:rPr>
          <w:rFonts w:ascii="Times New Roman" w:hAnsi="Times New Roman" w:cs="Times New Roman"/>
          <w:sz w:val="24"/>
          <w:szCs w:val="24"/>
        </w:rPr>
        <w:t xml:space="preserve"> т</w:t>
      </w:r>
      <w:r w:rsidRPr="0004585F">
        <w:rPr>
          <w:rFonts w:ascii="Times New Roman" w:hAnsi="Times New Roman" w:cs="Times New Roman"/>
          <w:sz w:val="24"/>
          <w:szCs w:val="24"/>
        </w:rPr>
        <w:t>обто, 10</w:t>
      </w:r>
      <w:r w:rsidRPr="0004585F">
        <w:rPr>
          <w:rFonts w:ascii="Times New Roman" w:hAnsi="Times New Roman" w:cs="Times New Roman"/>
          <w:sz w:val="24"/>
          <w:szCs w:val="24"/>
          <w:lang w:val="en-US"/>
        </w:rPr>
        <w:t>M</w:t>
      </w:r>
      <w:r w:rsidRPr="0004585F">
        <w:rPr>
          <w:rFonts w:ascii="Times New Roman" w:hAnsi="Times New Roman" w:cs="Times New Roman"/>
          <w:sz w:val="24"/>
          <w:szCs w:val="24"/>
        </w:rPr>
        <w:t xml:space="preserve"> / 100</w:t>
      </w:r>
      <w:r w:rsidRPr="0004585F">
        <w:rPr>
          <w:rFonts w:ascii="Times New Roman" w:hAnsi="Times New Roman" w:cs="Times New Roman"/>
          <w:sz w:val="24"/>
          <w:szCs w:val="24"/>
          <w:lang w:val="en-US"/>
        </w:rPr>
        <w:t>M</w:t>
      </w:r>
      <w:r w:rsidRPr="0004585F">
        <w:rPr>
          <w:rFonts w:ascii="Times New Roman" w:hAnsi="Times New Roman" w:cs="Times New Roman"/>
          <w:sz w:val="24"/>
          <w:szCs w:val="24"/>
        </w:rPr>
        <w:t xml:space="preserve"> / 1000</w:t>
      </w:r>
      <w:r w:rsidRPr="0004585F">
        <w:rPr>
          <w:rFonts w:ascii="Times New Roman" w:hAnsi="Times New Roman" w:cs="Times New Roman"/>
          <w:sz w:val="24"/>
          <w:szCs w:val="24"/>
          <w:lang w:val="en-US"/>
        </w:rPr>
        <w:t>M</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Живлення і споживання</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100 - 240V (AC); &lt;20W (Без HDD)</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Діапазон робочих температур</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-10 ° ~ + 55 ° C</w:t>
      </w:r>
      <w:r w:rsidR="00875152">
        <w:rPr>
          <w:rFonts w:ascii="Times New Roman" w:hAnsi="Times New Roman" w:cs="Times New Roman"/>
          <w:sz w:val="24"/>
          <w:szCs w:val="24"/>
        </w:rPr>
        <w:t xml:space="preserve">; </w:t>
      </w:r>
      <w:r w:rsidRPr="0004585F">
        <w:rPr>
          <w:rFonts w:ascii="Times New Roman" w:hAnsi="Times New Roman" w:cs="Times New Roman"/>
          <w:sz w:val="24"/>
          <w:szCs w:val="24"/>
        </w:rPr>
        <w:t>Робоча вологість НЕ більш 90%</w:t>
      </w:r>
      <w:r w:rsidR="00875152">
        <w:rPr>
          <w:rFonts w:ascii="Times New Roman" w:hAnsi="Times New Roman" w:cs="Times New Roman"/>
          <w:sz w:val="24"/>
          <w:szCs w:val="24"/>
        </w:rPr>
        <w:t>.</w:t>
      </w:r>
    </w:p>
    <w:p w:rsidR="00875152" w:rsidRPr="00875152" w:rsidRDefault="00875152" w:rsidP="00A1167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2) </w:t>
      </w:r>
      <w:proofErr w:type="spellStart"/>
      <w:r w:rsidRPr="00875152">
        <w:rPr>
          <w:rFonts w:ascii="Times New Roman" w:hAnsi="Times New Roman" w:cs="Times New Roman"/>
          <w:bCs/>
          <w:sz w:val="24"/>
          <w:szCs w:val="24"/>
          <w:lang w:val="en-US"/>
        </w:rPr>
        <w:t>iDS</w:t>
      </w:r>
      <w:proofErr w:type="spellEnd"/>
      <w:r w:rsidRPr="00875152">
        <w:rPr>
          <w:rFonts w:ascii="Times New Roman" w:hAnsi="Times New Roman" w:cs="Times New Roman"/>
          <w:bCs/>
          <w:sz w:val="24"/>
          <w:szCs w:val="24"/>
        </w:rPr>
        <w:t>-2</w:t>
      </w:r>
      <w:r w:rsidRPr="00875152">
        <w:rPr>
          <w:rFonts w:ascii="Times New Roman" w:hAnsi="Times New Roman" w:cs="Times New Roman"/>
          <w:bCs/>
          <w:sz w:val="24"/>
          <w:szCs w:val="24"/>
          <w:lang w:val="en-US"/>
        </w:rPr>
        <w:t>CD</w:t>
      </w:r>
      <w:r w:rsidRPr="00875152">
        <w:rPr>
          <w:rFonts w:ascii="Times New Roman" w:hAnsi="Times New Roman" w:cs="Times New Roman"/>
          <w:bCs/>
          <w:sz w:val="24"/>
          <w:szCs w:val="24"/>
        </w:rPr>
        <w:t>7</w:t>
      </w:r>
      <w:r w:rsidRPr="00875152">
        <w:rPr>
          <w:rFonts w:ascii="Times New Roman" w:hAnsi="Times New Roman" w:cs="Times New Roman"/>
          <w:bCs/>
          <w:sz w:val="24"/>
          <w:szCs w:val="24"/>
          <w:lang w:val="en-US"/>
        </w:rPr>
        <w:t>A</w:t>
      </w:r>
      <w:r w:rsidRPr="00875152">
        <w:rPr>
          <w:rFonts w:ascii="Times New Roman" w:hAnsi="Times New Roman" w:cs="Times New Roman"/>
          <w:bCs/>
          <w:sz w:val="24"/>
          <w:szCs w:val="24"/>
        </w:rPr>
        <w:t>26</w:t>
      </w:r>
      <w:r w:rsidRPr="00875152">
        <w:rPr>
          <w:rFonts w:ascii="Times New Roman" w:hAnsi="Times New Roman" w:cs="Times New Roman"/>
          <w:bCs/>
          <w:sz w:val="24"/>
          <w:szCs w:val="24"/>
          <w:lang w:val="en-US"/>
        </w:rPr>
        <w:t>G</w:t>
      </w:r>
      <w:r w:rsidRPr="00875152">
        <w:rPr>
          <w:rFonts w:ascii="Times New Roman" w:hAnsi="Times New Roman" w:cs="Times New Roman"/>
          <w:bCs/>
          <w:sz w:val="24"/>
          <w:szCs w:val="24"/>
        </w:rPr>
        <w:t>0/</w:t>
      </w:r>
      <w:r w:rsidRPr="00875152">
        <w:rPr>
          <w:rFonts w:ascii="Times New Roman" w:hAnsi="Times New Roman" w:cs="Times New Roman"/>
          <w:bCs/>
          <w:sz w:val="24"/>
          <w:szCs w:val="24"/>
          <w:lang w:val="en-US"/>
        </w:rPr>
        <w:t>P</w:t>
      </w:r>
      <w:r w:rsidRPr="00875152">
        <w:rPr>
          <w:rFonts w:ascii="Times New Roman" w:hAnsi="Times New Roman" w:cs="Times New Roman"/>
          <w:bCs/>
          <w:sz w:val="24"/>
          <w:szCs w:val="24"/>
        </w:rPr>
        <w:t>-</w:t>
      </w:r>
      <w:r w:rsidRPr="00875152">
        <w:rPr>
          <w:rFonts w:ascii="Times New Roman" w:hAnsi="Times New Roman" w:cs="Times New Roman"/>
          <w:bCs/>
          <w:sz w:val="24"/>
          <w:szCs w:val="24"/>
          <w:lang w:val="en-US"/>
        </w:rPr>
        <w:t>IZHS</w:t>
      </w:r>
      <w:r w:rsidRPr="00875152">
        <w:rPr>
          <w:rFonts w:ascii="Times New Roman" w:hAnsi="Times New Roman" w:cs="Times New Roman"/>
          <w:bCs/>
          <w:sz w:val="24"/>
          <w:szCs w:val="24"/>
        </w:rPr>
        <w:t xml:space="preserve"> 2.8-12мм </w:t>
      </w:r>
      <w:r w:rsidRPr="00875152">
        <w:rPr>
          <w:rFonts w:ascii="Times New Roman" w:hAnsi="Times New Roman" w:cs="Times New Roman"/>
          <w:bCs/>
          <w:sz w:val="24"/>
          <w:szCs w:val="24"/>
          <w:lang w:val="en-US"/>
        </w:rPr>
        <w:t>IP</w:t>
      </w:r>
      <w:r w:rsidRPr="00875152">
        <w:rPr>
          <w:rFonts w:ascii="Times New Roman" w:hAnsi="Times New Roman" w:cs="Times New Roman"/>
          <w:bCs/>
          <w:sz w:val="24"/>
          <w:szCs w:val="24"/>
        </w:rPr>
        <w:t xml:space="preserve"> камера 2 </w:t>
      </w:r>
      <w:proofErr w:type="spellStart"/>
      <w:r w:rsidRPr="00875152">
        <w:rPr>
          <w:rFonts w:ascii="Times New Roman" w:hAnsi="Times New Roman" w:cs="Times New Roman"/>
          <w:bCs/>
          <w:sz w:val="24"/>
          <w:szCs w:val="24"/>
        </w:rPr>
        <w:t>Мп</w:t>
      </w:r>
      <w:proofErr w:type="spellEnd"/>
      <w:r w:rsidRPr="00875152">
        <w:rPr>
          <w:rFonts w:ascii="Times New Roman" w:hAnsi="Times New Roman" w:cs="Times New Roman"/>
          <w:bCs/>
          <w:sz w:val="24"/>
          <w:szCs w:val="24"/>
        </w:rPr>
        <w:t xml:space="preserve"> відеокамера </w:t>
      </w:r>
      <w:proofErr w:type="spellStart"/>
      <w:r w:rsidRPr="00875152">
        <w:rPr>
          <w:rFonts w:ascii="Times New Roman" w:hAnsi="Times New Roman" w:cs="Times New Roman"/>
          <w:bCs/>
          <w:sz w:val="24"/>
          <w:szCs w:val="24"/>
          <w:lang w:val="en-US"/>
        </w:rPr>
        <w:t>Hikvision</w:t>
      </w:r>
      <w:proofErr w:type="spellEnd"/>
      <w:r w:rsidRPr="00875152">
        <w:rPr>
          <w:rFonts w:ascii="Times New Roman" w:hAnsi="Times New Roman" w:cs="Times New Roman"/>
          <w:bCs/>
          <w:sz w:val="24"/>
          <w:szCs w:val="24"/>
        </w:rPr>
        <w:t xml:space="preserve"> або еквівалент</w:t>
      </w:r>
      <w:r>
        <w:rPr>
          <w:rFonts w:ascii="Times New Roman" w:hAnsi="Times New Roman" w:cs="Times New Roman"/>
          <w:bCs/>
          <w:sz w:val="24"/>
          <w:szCs w:val="24"/>
        </w:rPr>
        <w:t xml:space="preserve"> – технічні характеристики: </w:t>
      </w:r>
      <w:r w:rsidRPr="0004585F">
        <w:rPr>
          <w:rFonts w:ascii="Times New Roman" w:hAnsi="Times New Roman" w:cs="Times New Roman"/>
          <w:sz w:val="24"/>
          <w:szCs w:val="24"/>
        </w:rPr>
        <w:t xml:space="preserve">2 </w:t>
      </w:r>
      <w:proofErr w:type="spellStart"/>
      <w:r w:rsidRPr="0004585F">
        <w:rPr>
          <w:rFonts w:ascii="Times New Roman" w:hAnsi="Times New Roman" w:cs="Times New Roman"/>
          <w:sz w:val="24"/>
          <w:szCs w:val="24"/>
        </w:rPr>
        <w:t>Мп</w:t>
      </w:r>
      <w:proofErr w:type="spellEnd"/>
      <w:r w:rsidRPr="0004585F">
        <w:rPr>
          <w:rFonts w:ascii="Times New Roman" w:hAnsi="Times New Roman" w:cs="Times New Roman"/>
          <w:sz w:val="24"/>
          <w:szCs w:val="24"/>
        </w:rPr>
        <w:t xml:space="preserve"> IP відеокамера, зі Smart-функціями; Матриця: 1/1.8" CMOS з прогресивною розгорткою; Стиснення: H.265 / H.265+ / H.264 / H.264+ / MJPEG; Чутливість: 0.001 Люкс/F</w:t>
      </w:r>
      <w:r>
        <w:rPr>
          <w:rFonts w:ascii="Times New Roman" w:hAnsi="Times New Roman" w:cs="Times New Roman"/>
          <w:sz w:val="24"/>
          <w:szCs w:val="24"/>
        </w:rPr>
        <w:t xml:space="preserve">1.2, 0 Люкс з </w:t>
      </w:r>
      <w:proofErr w:type="spellStart"/>
      <w:r>
        <w:rPr>
          <w:rFonts w:ascii="Times New Roman" w:hAnsi="Times New Roman" w:cs="Times New Roman"/>
          <w:sz w:val="24"/>
          <w:szCs w:val="24"/>
        </w:rPr>
        <w:t>Ік</w:t>
      </w:r>
      <w:proofErr w:type="spellEnd"/>
      <w:r>
        <w:rPr>
          <w:rFonts w:ascii="Times New Roman" w:hAnsi="Times New Roman" w:cs="Times New Roman"/>
          <w:sz w:val="24"/>
          <w:szCs w:val="24"/>
        </w:rPr>
        <w:t xml:space="preserve">; </w:t>
      </w:r>
      <w:r w:rsidRPr="0004585F">
        <w:rPr>
          <w:rFonts w:ascii="Times New Roman" w:hAnsi="Times New Roman" w:cs="Times New Roman"/>
          <w:sz w:val="24"/>
          <w:szCs w:val="24"/>
        </w:rPr>
        <w:t>Запис: 1080р/720p</w:t>
      </w:r>
      <w:r>
        <w:rPr>
          <w:rFonts w:ascii="Times New Roman" w:hAnsi="Times New Roman" w:cs="Times New Roman"/>
          <w:sz w:val="24"/>
          <w:szCs w:val="24"/>
        </w:rPr>
        <w:t xml:space="preserve"> - 50 к/с;</w:t>
      </w:r>
      <w:r>
        <w:rPr>
          <w:rFonts w:ascii="Times New Roman" w:hAnsi="Times New Roman" w:cs="Times New Roman"/>
          <w:bCs/>
          <w:sz w:val="24"/>
          <w:szCs w:val="24"/>
        </w:rPr>
        <w:t xml:space="preserve"> </w:t>
      </w:r>
      <w:r w:rsidRPr="0004585F">
        <w:rPr>
          <w:rFonts w:ascii="Times New Roman" w:hAnsi="Times New Roman" w:cs="Times New Roman"/>
          <w:sz w:val="24"/>
          <w:szCs w:val="24"/>
        </w:rPr>
        <w:t xml:space="preserve">Функції: </w:t>
      </w:r>
      <w:proofErr w:type="spellStart"/>
      <w:r w:rsidRPr="0004585F">
        <w:rPr>
          <w:rFonts w:ascii="Times New Roman" w:hAnsi="Times New Roman" w:cs="Times New Roman"/>
          <w:sz w:val="24"/>
          <w:szCs w:val="24"/>
        </w:rPr>
        <w:t>відеоаналітика</w:t>
      </w:r>
      <w:proofErr w:type="spellEnd"/>
      <w:r w:rsidRPr="0004585F">
        <w:rPr>
          <w:rFonts w:ascii="Times New Roman" w:hAnsi="Times New Roman" w:cs="Times New Roman"/>
          <w:sz w:val="24"/>
          <w:szCs w:val="24"/>
        </w:rPr>
        <w:t xml:space="preserve">, статистика, ANPR, розпізнавання облич, WDR, 3D-DNR, ROI, </w:t>
      </w:r>
      <w:proofErr w:type="spellStart"/>
      <w:r w:rsidRPr="0004585F">
        <w:rPr>
          <w:rFonts w:ascii="Times New Roman" w:hAnsi="Times New Roman" w:cs="Times New Roman"/>
          <w:sz w:val="24"/>
          <w:szCs w:val="24"/>
        </w:rPr>
        <w:t>Defog</w:t>
      </w:r>
      <w:proofErr w:type="spellEnd"/>
      <w:r w:rsidRPr="0004585F">
        <w:rPr>
          <w:rFonts w:ascii="Times New Roman" w:hAnsi="Times New Roman" w:cs="Times New Roman"/>
          <w:sz w:val="24"/>
          <w:szCs w:val="24"/>
        </w:rPr>
        <w:t>, EIS, BLC</w:t>
      </w:r>
      <w:r>
        <w:rPr>
          <w:rFonts w:ascii="Times New Roman" w:hAnsi="Times New Roman" w:cs="Times New Roman"/>
          <w:sz w:val="24"/>
          <w:szCs w:val="24"/>
        </w:rPr>
        <w:t xml:space="preserve">; </w:t>
      </w:r>
      <w:r w:rsidRPr="0004585F">
        <w:rPr>
          <w:rFonts w:ascii="Times New Roman" w:hAnsi="Times New Roman" w:cs="Times New Roman"/>
          <w:sz w:val="24"/>
          <w:szCs w:val="24"/>
        </w:rPr>
        <w:t xml:space="preserve">Інтерфейси: 1xRJ45 (1000M), тривога (2вх/2вих), </w:t>
      </w:r>
      <w:proofErr w:type="spellStart"/>
      <w:r w:rsidRPr="0004585F">
        <w:rPr>
          <w:rFonts w:ascii="Times New Roman" w:hAnsi="Times New Roman" w:cs="Times New Roman"/>
          <w:sz w:val="24"/>
          <w:szCs w:val="24"/>
        </w:rPr>
        <w:t>Micro</w:t>
      </w:r>
      <w:proofErr w:type="spellEnd"/>
      <w:r w:rsidRPr="0004585F">
        <w:rPr>
          <w:rFonts w:ascii="Times New Roman" w:hAnsi="Times New Roman" w:cs="Times New Roman"/>
          <w:sz w:val="24"/>
          <w:szCs w:val="24"/>
        </w:rPr>
        <w:t xml:space="preserve"> SD до 256Гб, BNC відеовихід (для налаштування);</w:t>
      </w:r>
      <w:r>
        <w:rPr>
          <w:rFonts w:ascii="Times New Roman" w:hAnsi="Times New Roman" w:cs="Times New Roman"/>
          <w:sz w:val="24"/>
          <w:szCs w:val="24"/>
        </w:rPr>
        <w:t xml:space="preserve"> </w:t>
      </w:r>
      <w:proofErr w:type="spellStart"/>
      <w:r w:rsidRPr="0004585F">
        <w:rPr>
          <w:rFonts w:ascii="Times New Roman" w:hAnsi="Times New Roman" w:cs="Times New Roman"/>
          <w:sz w:val="24"/>
          <w:szCs w:val="24"/>
        </w:rPr>
        <w:t>Ік</w:t>
      </w:r>
      <w:proofErr w:type="spellEnd"/>
      <w:r w:rsidRPr="0004585F">
        <w:rPr>
          <w:rFonts w:ascii="Times New Roman" w:hAnsi="Times New Roman" w:cs="Times New Roman"/>
          <w:sz w:val="24"/>
          <w:szCs w:val="24"/>
        </w:rPr>
        <w:t xml:space="preserve"> підсвічування до 30 м; IP67, IK10;Розмір: Ø144х347 мм, вага 1920г</w:t>
      </w:r>
      <w:r>
        <w:rPr>
          <w:rFonts w:ascii="Times New Roman" w:hAnsi="Times New Roman" w:cs="Times New Roman"/>
          <w:sz w:val="24"/>
          <w:szCs w:val="24"/>
        </w:rPr>
        <w:t>.</w:t>
      </w:r>
    </w:p>
    <w:p w:rsidR="00875152" w:rsidRPr="00875152" w:rsidRDefault="00875152" w:rsidP="00A1167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3) </w:t>
      </w:r>
      <w:proofErr w:type="spellStart"/>
      <w:r w:rsidRPr="00875152">
        <w:rPr>
          <w:rFonts w:ascii="Times New Roman" w:hAnsi="Times New Roman" w:cs="Times New Roman"/>
          <w:bCs/>
          <w:sz w:val="24"/>
          <w:szCs w:val="24"/>
          <w:lang w:val="en-US"/>
        </w:rPr>
        <w:t>iDS</w:t>
      </w:r>
      <w:proofErr w:type="spellEnd"/>
      <w:r w:rsidRPr="00875152">
        <w:rPr>
          <w:rFonts w:ascii="Times New Roman" w:hAnsi="Times New Roman" w:cs="Times New Roman"/>
          <w:bCs/>
          <w:sz w:val="24"/>
          <w:szCs w:val="24"/>
        </w:rPr>
        <w:t>-2</w:t>
      </w:r>
      <w:r w:rsidRPr="00875152">
        <w:rPr>
          <w:rFonts w:ascii="Times New Roman" w:hAnsi="Times New Roman" w:cs="Times New Roman"/>
          <w:bCs/>
          <w:sz w:val="24"/>
          <w:szCs w:val="24"/>
          <w:lang w:val="en-US"/>
        </w:rPr>
        <w:t>CD</w:t>
      </w:r>
      <w:r w:rsidRPr="00875152">
        <w:rPr>
          <w:rFonts w:ascii="Times New Roman" w:hAnsi="Times New Roman" w:cs="Times New Roman"/>
          <w:bCs/>
          <w:sz w:val="24"/>
          <w:szCs w:val="24"/>
        </w:rPr>
        <w:t>7</w:t>
      </w:r>
      <w:r w:rsidRPr="00875152">
        <w:rPr>
          <w:rFonts w:ascii="Times New Roman" w:hAnsi="Times New Roman" w:cs="Times New Roman"/>
          <w:bCs/>
          <w:sz w:val="24"/>
          <w:szCs w:val="24"/>
          <w:lang w:val="en-US"/>
        </w:rPr>
        <w:t>A</w:t>
      </w:r>
      <w:r w:rsidRPr="00875152">
        <w:rPr>
          <w:rFonts w:ascii="Times New Roman" w:hAnsi="Times New Roman" w:cs="Times New Roman"/>
          <w:bCs/>
          <w:sz w:val="24"/>
          <w:szCs w:val="24"/>
        </w:rPr>
        <w:t>46</w:t>
      </w:r>
      <w:r w:rsidRPr="00875152">
        <w:rPr>
          <w:rFonts w:ascii="Times New Roman" w:hAnsi="Times New Roman" w:cs="Times New Roman"/>
          <w:bCs/>
          <w:sz w:val="24"/>
          <w:szCs w:val="24"/>
          <w:lang w:val="en-US"/>
        </w:rPr>
        <w:t>G</w:t>
      </w:r>
      <w:r w:rsidRPr="00875152">
        <w:rPr>
          <w:rFonts w:ascii="Times New Roman" w:hAnsi="Times New Roman" w:cs="Times New Roman"/>
          <w:bCs/>
          <w:sz w:val="24"/>
          <w:szCs w:val="24"/>
        </w:rPr>
        <w:t>0/</w:t>
      </w:r>
      <w:r w:rsidRPr="00875152">
        <w:rPr>
          <w:rFonts w:ascii="Times New Roman" w:hAnsi="Times New Roman" w:cs="Times New Roman"/>
          <w:bCs/>
          <w:sz w:val="24"/>
          <w:szCs w:val="24"/>
          <w:lang w:val="en-US"/>
        </w:rPr>
        <w:t>P</w:t>
      </w:r>
      <w:r w:rsidRPr="00875152">
        <w:rPr>
          <w:rFonts w:ascii="Times New Roman" w:hAnsi="Times New Roman" w:cs="Times New Roman"/>
          <w:bCs/>
          <w:sz w:val="24"/>
          <w:szCs w:val="24"/>
        </w:rPr>
        <w:t>-</w:t>
      </w:r>
      <w:r w:rsidRPr="00875152">
        <w:rPr>
          <w:rFonts w:ascii="Times New Roman" w:hAnsi="Times New Roman" w:cs="Times New Roman"/>
          <w:bCs/>
          <w:sz w:val="24"/>
          <w:szCs w:val="24"/>
          <w:lang w:val="en-US"/>
        </w:rPr>
        <w:t>IZHS</w:t>
      </w:r>
      <w:r w:rsidRPr="00875152">
        <w:rPr>
          <w:rFonts w:ascii="Times New Roman" w:hAnsi="Times New Roman" w:cs="Times New Roman"/>
          <w:bCs/>
          <w:sz w:val="24"/>
          <w:szCs w:val="24"/>
        </w:rPr>
        <w:t xml:space="preserve"> 2.8-12мм </w:t>
      </w:r>
      <w:r w:rsidRPr="00875152">
        <w:rPr>
          <w:rFonts w:ascii="Times New Roman" w:hAnsi="Times New Roman" w:cs="Times New Roman"/>
          <w:bCs/>
          <w:sz w:val="24"/>
          <w:szCs w:val="24"/>
          <w:lang w:val="en-US"/>
        </w:rPr>
        <w:t>IP</w:t>
      </w:r>
      <w:r w:rsidRPr="00875152">
        <w:rPr>
          <w:rFonts w:ascii="Times New Roman" w:hAnsi="Times New Roman" w:cs="Times New Roman"/>
          <w:bCs/>
          <w:sz w:val="24"/>
          <w:szCs w:val="24"/>
        </w:rPr>
        <w:t xml:space="preserve"> камера 4 </w:t>
      </w:r>
      <w:proofErr w:type="spellStart"/>
      <w:r w:rsidRPr="00875152">
        <w:rPr>
          <w:rFonts w:ascii="Times New Roman" w:hAnsi="Times New Roman" w:cs="Times New Roman"/>
          <w:bCs/>
          <w:sz w:val="24"/>
          <w:szCs w:val="24"/>
        </w:rPr>
        <w:t>Мп</w:t>
      </w:r>
      <w:proofErr w:type="spellEnd"/>
      <w:r w:rsidRPr="00875152">
        <w:rPr>
          <w:rFonts w:ascii="Times New Roman" w:hAnsi="Times New Roman" w:cs="Times New Roman"/>
          <w:bCs/>
          <w:sz w:val="24"/>
          <w:szCs w:val="24"/>
        </w:rPr>
        <w:t xml:space="preserve"> відеокамера </w:t>
      </w:r>
      <w:proofErr w:type="spellStart"/>
      <w:r w:rsidRPr="00875152">
        <w:rPr>
          <w:rFonts w:ascii="Times New Roman" w:hAnsi="Times New Roman" w:cs="Times New Roman"/>
          <w:bCs/>
          <w:sz w:val="24"/>
          <w:szCs w:val="24"/>
          <w:lang w:val="en-US"/>
        </w:rPr>
        <w:t>Hikvision</w:t>
      </w:r>
      <w:proofErr w:type="spellEnd"/>
      <w:r w:rsidRPr="00875152">
        <w:rPr>
          <w:rFonts w:ascii="Times New Roman" w:hAnsi="Times New Roman" w:cs="Times New Roman"/>
          <w:bCs/>
          <w:sz w:val="24"/>
          <w:szCs w:val="24"/>
        </w:rPr>
        <w:t xml:space="preserve"> або еквівалент</w:t>
      </w:r>
      <w:r>
        <w:rPr>
          <w:rFonts w:ascii="Times New Roman" w:hAnsi="Times New Roman" w:cs="Times New Roman"/>
          <w:bCs/>
          <w:sz w:val="24"/>
          <w:szCs w:val="24"/>
        </w:rPr>
        <w:t xml:space="preserve"> – технічні характеристики: </w:t>
      </w:r>
      <w:r w:rsidRPr="0004585F">
        <w:rPr>
          <w:rFonts w:ascii="Times New Roman" w:hAnsi="Times New Roman" w:cs="Times New Roman"/>
          <w:sz w:val="24"/>
          <w:szCs w:val="24"/>
        </w:rPr>
        <w:t xml:space="preserve">4 </w:t>
      </w:r>
      <w:proofErr w:type="spellStart"/>
      <w:r w:rsidRPr="0004585F">
        <w:rPr>
          <w:rFonts w:ascii="Times New Roman" w:hAnsi="Times New Roman" w:cs="Times New Roman"/>
          <w:sz w:val="24"/>
          <w:szCs w:val="24"/>
        </w:rPr>
        <w:t>Мп</w:t>
      </w:r>
      <w:proofErr w:type="spellEnd"/>
      <w:r w:rsidRPr="0004585F">
        <w:rPr>
          <w:rFonts w:ascii="Times New Roman" w:hAnsi="Times New Roman" w:cs="Times New Roman"/>
          <w:sz w:val="24"/>
          <w:szCs w:val="24"/>
        </w:rPr>
        <w:t xml:space="preserve"> IP відеокамера, зі Smart-функціями; Матриця: 1/1.8" CMOS з прогресивною розгорткою; Стиснення: H.265 / H.265+ / H.264 / H.264+ / MJPEG; Чутливіст</w:t>
      </w:r>
      <w:r>
        <w:rPr>
          <w:rFonts w:ascii="Times New Roman" w:hAnsi="Times New Roman" w:cs="Times New Roman"/>
          <w:sz w:val="24"/>
          <w:szCs w:val="24"/>
        </w:rPr>
        <w:t xml:space="preserve">ь: 0.001 Люкс/F1.2, 0 Люкс з </w:t>
      </w:r>
      <w:proofErr w:type="spellStart"/>
      <w:r>
        <w:rPr>
          <w:rFonts w:ascii="Times New Roman" w:hAnsi="Times New Roman" w:cs="Times New Roman"/>
          <w:sz w:val="24"/>
          <w:szCs w:val="24"/>
        </w:rPr>
        <w:t>Ік</w:t>
      </w:r>
      <w:proofErr w:type="spellEnd"/>
      <w:r>
        <w:rPr>
          <w:rFonts w:ascii="Times New Roman" w:hAnsi="Times New Roman" w:cs="Times New Roman"/>
          <w:sz w:val="24"/>
          <w:szCs w:val="24"/>
        </w:rPr>
        <w:t xml:space="preserve">; </w:t>
      </w:r>
      <w:r w:rsidRPr="0004585F">
        <w:rPr>
          <w:rFonts w:ascii="Times New Roman" w:hAnsi="Times New Roman" w:cs="Times New Roman"/>
          <w:sz w:val="24"/>
          <w:szCs w:val="24"/>
        </w:rPr>
        <w:t>Запис: 2688 × 1520, 2560 × 1440, 1920 × 1080, 1280 × 720 25 к/с</w:t>
      </w:r>
      <w:r>
        <w:rPr>
          <w:rFonts w:ascii="Times New Roman" w:hAnsi="Times New Roman" w:cs="Times New Roman"/>
          <w:sz w:val="24"/>
          <w:szCs w:val="24"/>
        </w:rPr>
        <w:t xml:space="preserve">; </w:t>
      </w:r>
      <w:r w:rsidRPr="0004585F">
        <w:rPr>
          <w:rFonts w:ascii="Times New Roman" w:hAnsi="Times New Roman" w:cs="Times New Roman"/>
          <w:sz w:val="24"/>
          <w:szCs w:val="24"/>
        </w:rPr>
        <w:t xml:space="preserve">Функції: </w:t>
      </w:r>
      <w:proofErr w:type="spellStart"/>
      <w:r w:rsidRPr="0004585F">
        <w:rPr>
          <w:rFonts w:ascii="Times New Roman" w:hAnsi="Times New Roman" w:cs="Times New Roman"/>
          <w:sz w:val="24"/>
          <w:szCs w:val="24"/>
        </w:rPr>
        <w:t>відеоаналітика</w:t>
      </w:r>
      <w:proofErr w:type="spellEnd"/>
      <w:r w:rsidRPr="0004585F">
        <w:rPr>
          <w:rFonts w:ascii="Times New Roman" w:hAnsi="Times New Roman" w:cs="Times New Roman"/>
          <w:sz w:val="24"/>
          <w:szCs w:val="24"/>
        </w:rPr>
        <w:t>, статистика, ANPR, розпізнавання облич, WDR</w:t>
      </w:r>
      <w:r>
        <w:rPr>
          <w:rFonts w:ascii="Times New Roman" w:hAnsi="Times New Roman" w:cs="Times New Roman"/>
          <w:sz w:val="24"/>
          <w:szCs w:val="24"/>
        </w:rPr>
        <w:t xml:space="preserve">, 3D-DNR, ROI, </w:t>
      </w:r>
      <w:proofErr w:type="spellStart"/>
      <w:r>
        <w:rPr>
          <w:rFonts w:ascii="Times New Roman" w:hAnsi="Times New Roman" w:cs="Times New Roman"/>
          <w:sz w:val="24"/>
          <w:szCs w:val="24"/>
        </w:rPr>
        <w:t>Defog</w:t>
      </w:r>
      <w:proofErr w:type="spellEnd"/>
      <w:r>
        <w:rPr>
          <w:rFonts w:ascii="Times New Roman" w:hAnsi="Times New Roman" w:cs="Times New Roman"/>
          <w:sz w:val="24"/>
          <w:szCs w:val="24"/>
        </w:rPr>
        <w:t xml:space="preserve">, EIS, BLC; </w:t>
      </w:r>
      <w:r w:rsidRPr="0004585F">
        <w:rPr>
          <w:rFonts w:ascii="Times New Roman" w:hAnsi="Times New Roman" w:cs="Times New Roman"/>
          <w:sz w:val="24"/>
          <w:szCs w:val="24"/>
        </w:rPr>
        <w:t>Інтерфейси: 1xRJ45 (1000M), тривог</w:t>
      </w:r>
      <w:r>
        <w:rPr>
          <w:rFonts w:ascii="Times New Roman" w:hAnsi="Times New Roman" w:cs="Times New Roman"/>
          <w:sz w:val="24"/>
          <w:szCs w:val="24"/>
        </w:rPr>
        <w:t xml:space="preserve">а (2вх/2вих), </w:t>
      </w:r>
      <w:proofErr w:type="spellStart"/>
      <w:r>
        <w:rPr>
          <w:rFonts w:ascii="Times New Roman" w:hAnsi="Times New Roman" w:cs="Times New Roman"/>
          <w:sz w:val="24"/>
          <w:szCs w:val="24"/>
        </w:rPr>
        <w:t>Micro</w:t>
      </w:r>
      <w:proofErr w:type="spellEnd"/>
      <w:r>
        <w:rPr>
          <w:rFonts w:ascii="Times New Roman" w:hAnsi="Times New Roman" w:cs="Times New Roman"/>
          <w:sz w:val="24"/>
          <w:szCs w:val="24"/>
        </w:rPr>
        <w:t xml:space="preserve"> SD до 256Гб;</w:t>
      </w:r>
      <w:r w:rsidRPr="0004585F">
        <w:rPr>
          <w:rFonts w:ascii="Times New Roman" w:hAnsi="Times New Roman" w:cs="Times New Roman"/>
          <w:sz w:val="24"/>
          <w:szCs w:val="24"/>
        </w:rPr>
        <w:t xml:space="preserve"> BNC відеовихід (для налаштування);</w:t>
      </w:r>
      <w:r>
        <w:rPr>
          <w:rFonts w:ascii="Times New Roman" w:hAnsi="Times New Roman" w:cs="Times New Roman"/>
          <w:sz w:val="24"/>
          <w:szCs w:val="24"/>
        </w:rPr>
        <w:t xml:space="preserve"> </w:t>
      </w:r>
      <w:proofErr w:type="spellStart"/>
      <w:r w:rsidRPr="0004585F">
        <w:rPr>
          <w:rFonts w:ascii="Times New Roman" w:hAnsi="Times New Roman" w:cs="Times New Roman"/>
          <w:sz w:val="24"/>
          <w:szCs w:val="24"/>
        </w:rPr>
        <w:t>Ік</w:t>
      </w:r>
      <w:proofErr w:type="spellEnd"/>
      <w:r w:rsidRPr="0004585F">
        <w:rPr>
          <w:rFonts w:ascii="Times New Roman" w:hAnsi="Times New Roman" w:cs="Times New Roman"/>
          <w:sz w:val="24"/>
          <w:szCs w:val="24"/>
        </w:rPr>
        <w:t xml:space="preserve"> підсвічування до 30 м; IP67, IK10; , Ø 144х347 мм, 1920г</w:t>
      </w:r>
      <w:r>
        <w:rPr>
          <w:rFonts w:ascii="Times New Roman" w:hAnsi="Times New Roman" w:cs="Times New Roman"/>
          <w:bCs/>
          <w:sz w:val="24"/>
          <w:szCs w:val="24"/>
        </w:rPr>
        <w:t xml:space="preserve"> .</w:t>
      </w:r>
    </w:p>
    <w:p w:rsidR="00875152" w:rsidRPr="008846CC" w:rsidRDefault="00875152" w:rsidP="00A11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75152">
        <w:rPr>
          <w:rFonts w:ascii="Times New Roman" w:hAnsi="Times New Roman" w:cs="Times New Roman"/>
          <w:bCs/>
          <w:sz w:val="24"/>
          <w:szCs w:val="24"/>
          <w:lang w:val="en-US"/>
        </w:rPr>
        <w:t>DS</w:t>
      </w:r>
      <w:r w:rsidRPr="00875152">
        <w:rPr>
          <w:rFonts w:ascii="Times New Roman" w:hAnsi="Times New Roman" w:cs="Times New Roman"/>
          <w:bCs/>
          <w:sz w:val="24"/>
          <w:szCs w:val="24"/>
        </w:rPr>
        <w:t>-2</w:t>
      </w:r>
      <w:r w:rsidRPr="00875152">
        <w:rPr>
          <w:rFonts w:ascii="Times New Roman" w:hAnsi="Times New Roman" w:cs="Times New Roman"/>
          <w:bCs/>
          <w:sz w:val="24"/>
          <w:szCs w:val="24"/>
          <w:lang w:val="en-US"/>
        </w:rPr>
        <w:t>CD</w:t>
      </w:r>
      <w:r w:rsidRPr="00875152">
        <w:rPr>
          <w:rFonts w:ascii="Times New Roman" w:hAnsi="Times New Roman" w:cs="Times New Roman"/>
          <w:bCs/>
          <w:sz w:val="24"/>
          <w:szCs w:val="24"/>
        </w:rPr>
        <w:t>2063</w:t>
      </w:r>
      <w:r w:rsidRPr="00875152">
        <w:rPr>
          <w:rFonts w:ascii="Times New Roman" w:hAnsi="Times New Roman" w:cs="Times New Roman"/>
          <w:bCs/>
          <w:sz w:val="24"/>
          <w:szCs w:val="24"/>
          <w:lang w:val="en-US"/>
        </w:rPr>
        <w:t>G</w:t>
      </w:r>
      <w:r w:rsidRPr="00875152">
        <w:rPr>
          <w:rFonts w:ascii="Times New Roman" w:hAnsi="Times New Roman" w:cs="Times New Roman"/>
          <w:bCs/>
          <w:sz w:val="24"/>
          <w:szCs w:val="24"/>
        </w:rPr>
        <w:t>2-</w:t>
      </w:r>
      <w:r w:rsidRPr="00875152">
        <w:rPr>
          <w:rFonts w:ascii="Times New Roman" w:hAnsi="Times New Roman" w:cs="Times New Roman"/>
          <w:bCs/>
          <w:sz w:val="24"/>
          <w:szCs w:val="24"/>
          <w:lang w:val="en-US"/>
        </w:rPr>
        <w:t>I</w:t>
      </w:r>
      <w:r w:rsidRPr="00875152">
        <w:rPr>
          <w:rFonts w:ascii="Times New Roman" w:hAnsi="Times New Roman" w:cs="Times New Roman"/>
          <w:bCs/>
          <w:sz w:val="24"/>
          <w:szCs w:val="24"/>
        </w:rPr>
        <w:t xml:space="preserve"> (2.8 мм) 6 </w:t>
      </w:r>
      <w:proofErr w:type="spellStart"/>
      <w:r w:rsidRPr="00875152">
        <w:rPr>
          <w:rFonts w:ascii="Times New Roman" w:hAnsi="Times New Roman" w:cs="Times New Roman"/>
          <w:bCs/>
          <w:sz w:val="24"/>
          <w:szCs w:val="24"/>
        </w:rPr>
        <w:t>Мп</w:t>
      </w:r>
      <w:proofErr w:type="spellEnd"/>
      <w:r w:rsidRPr="00875152">
        <w:rPr>
          <w:rFonts w:ascii="Times New Roman" w:hAnsi="Times New Roman" w:cs="Times New Roman"/>
          <w:bCs/>
          <w:sz w:val="24"/>
          <w:szCs w:val="24"/>
        </w:rPr>
        <w:t xml:space="preserve"> </w:t>
      </w:r>
      <w:r w:rsidRPr="00875152">
        <w:rPr>
          <w:rFonts w:ascii="Times New Roman" w:hAnsi="Times New Roman" w:cs="Times New Roman"/>
          <w:bCs/>
          <w:sz w:val="24"/>
          <w:szCs w:val="24"/>
          <w:lang w:val="en-US"/>
        </w:rPr>
        <w:t>IP</w:t>
      </w:r>
      <w:r w:rsidRPr="00875152">
        <w:rPr>
          <w:rFonts w:ascii="Times New Roman" w:hAnsi="Times New Roman" w:cs="Times New Roman"/>
          <w:bCs/>
          <w:sz w:val="24"/>
          <w:szCs w:val="24"/>
        </w:rPr>
        <w:t xml:space="preserve"> відеокамера </w:t>
      </w:r>
      <w:proofErr w:type="spellStart"/>
      <w:r w:rsidRPr="00875152">
        <w:rPr>
          <w:rFonts w:ascii="Times New Roman" w:hAnsi="Times New Roman" w:cs="Times New Roman"/>
          <w:bCs/>
          <w:sz w:val="24"/>
          <w:szCs w:val="24"/>
          <w:lang w:val="en-US"/>
        </w:rPr>
        <w:t>Hikvision</w:t>
      </w:r>
      <w:proofErr w:type="spellEnd"/>
      <w:r w:rsidRPr="00875152">
        <w:rPr>
          <w:rFonts w:ascii="Times New Roman" w:hAnsi="Times New Roman" w:cs="Times New Roman"/>
          <w:bCs/>
          <w:sz w:val="24"/>
          <w:szCs w:val="24"/>
        </w:rPr>
        <w:t xml:space="preserve"> або еквівалент</w:t>
      </w:r>
      <w:r w:rsidRPr="0087515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технічні характеристики: </w:t>
      </w:r>
      <w:r w:rsidRPr="0004585F">
        <w:rPr>
          <w:rFonts w:ascii="Times New Roman" w:hAnsi="Times New Roman" w:cs="Times New Roman"/>
          <w:sz w:val="24"/>
          <w:szCs w:val="24"/>
        </w:rPr>
        <w:t xml:space="preserve">6 </w:t>
      </w:r>
      <w:proofErr w:type="spellStart"/>
      <w:r w:rsidRPr="0004585F">
        <w:rPr>
          <w:rFonts w:ascii="Times New Roman" w:hAnsi="Times New Roman" w:cs="Times New Roman"/>
          <w:sz w:val="24"/>
          <w:szCs w:val="24"/>
        </w:rPr>
        <w:t>Мп</w:t>
      </w:r>
      <w:proofErr w:type="spellEnd"/>
      <w:r w:rsidRPr="0004585F">
        <w:rPr>
          <w:rFonts w:ascii="Times New Roman" w:hAnsi="Times New Roman" w:cs="Times New Roman"/>
          <w:sz w:val="24"/>
          <w:szCs w:val="24"/>
        </w:rPr>
        <w:t xml:space="preserve"> IP </w:t>
      </w:r>
      <w:proofErr w:type="spellStart"/>
      <w:r w:rsidRPr="0004585F">
        <w:rPr>
          <w:rFonts w:ascii="Times New Roman" w:hAnsi="Times New Roman" w:cs="Times New Roman"/>
          <w:sz w:val="24"/>
          <w:szCs w:val="24"/>
        </w:rPr>
        <w:t>AcuSense</w:t>
      </w:r>
      <w:proofErr w:type="spellEnd"/>
      <w:r w:rsidRPr="0004585F">
        <w:rPr>
          <w:rFonts w:ascii="Times New Roman" w:hAnsi="Times New Roman" w:cs="Times New Roman"/>
          <w:sz w:val="24"/>
          <w:szCs w:val="24"/>
        </w:rPr>
        <w:t xml:space="preserve">; Матриця: 1 / 2.8 "CMOS; Стиснення: Н.265 / Н.265 + / H.264 / H.264 + / MJPEG; Об'єктив: f = 2.8 мм (кут огляду 107 °); Колір: 0,005 люкс (F1. 6, AGC ON), Ч / Б: 0 люкс з ІЧ; Запис: 3200 × 1800 - 20 к / с, 2688 × 1520, 1920 × 1080, 1280 × 720 - 25 к / с; Функції: Детектор осіб, відео аналітика , WDR 120дБ, 3D-DNR, ROI, AGC, HLC, BLC; ІЧ підсвічування до 40 м; </w:t>
      </w:r>
      <w:proofErr w:type="spellStart"/>
      <w:r w:rsidRPr="0004585F">
        <w:rPr>
          <w:rFonts w:ascii="Times New Roman" w:hAnsi="Times New Roman" w:cs="Times New Roman"/>
          <w:sz w:val="24"/>
          <w:szCs w:val="24"/>
        </w:rPr>
        <w:t>micro</w:t>
      </w:r>
      <w:proofErr w:type="spellEnd"/>
      <w:r w:rsidRPr="0004585F">
        <w:rPr>
          <w:rFonts w:ascii="Times New Roman" w:hAnsi="Times New Roman" w:cs="Times New Roman"/>
          <w:sz w:val="24"/>
          <w:szCs w:val="24"/>
        </w:rPr>
        <w:t xml:space="preserve"> SD до 256 </w:t>
      </w:r>
      <w:proofErr w:type="spellStart"/>
      <w:r w:rsidRPr="0004585F">
        <w:rPr>
          <w:rFonts w:ascii="Times New Roman" w:hAnsi="Times New Roman" w:cs="Times New Roman"/>
          <w:sz w:val="24"/>
          <w:szCs w:val="24"/>
        </w:rPr>
        <w:t>Гб</w:t>
      </w:r>
      <w:proofErr w:type="spellEnd"/>
      <w:r w:rsidRPr="0004585F">
        <w:rPr>
          <w:rFonts w:ascii="Times New Roman" w:hAnsi="Times New Roman" w:cs="Times New Roman"/>
          <w:sz w:val="24"/>
          <w:szCs w:val="24"/>
        </w:rPr>
        <w:t xml:space="preserve">; IP67; DC 12В / 7.2Вт, </w:t>
      </w:r>
      <w:proofErr w:type="spellStart"/>
      <w:r w:rsidRPr="0004585F">
        <w:rPr>
          <w:rFonts w:ascii="Times New Roman" w:hAnsi="Times New Roman" w:cs="Times New Roman"/>
          <w:sz w:val="24"/>
          <w:szCs w:val="24"/>
        </w:rPr>
        <w:t>PoE</w:t>
      </w:r>
      <w:proofErr w:type="spellEnd"/>
      <w:r w:rsidRPr="0004585F">
        <w:rPr>
          <w:rFonts w:ascii="Times New Roman" w:hAnsi="Times New Roman" w:cs="Times New Roman"/>
          <w:sz w:val="24"/>
          <w:szCs w:val="24"/>
        </w:rPr>
        <w:t xml:space="preserve"> (802.3af); Ø 70х162 мм, 485 г</w:t>
      </w:r>
      <w:r>
        <w:rPr>
          <w:rFonts w:ascii="Times New Roman" w:hAnsi="Times New Roman" w:cs="Times New Roman"/>
          <w:sz w:val="24"/>
          <w:szCs w:val="24"/>
        </w:rPr>
        <w:t>.</w:t>
      </w:r>
    </w:p>
    <w:p w:rsidR="00E33A3C" w:rsidRPr="00FF64AD" w:rsidRDefault="00E33A3C" w:rsidP="00A1167E">
      <w:pPr>
        <w:spacing w:after="0" w:line="240" w:lineRule="auto"/>
        <w:jc w:val="both"/>
        <w:rPr>
          <w:rFonts w:ascii="Times New Roman" w:hAnsi="Times New Roman" w:cs="Times New Roman"/>
          <w:bCs/>
          <w:sz w:val="24"/>
          <w:szCs w:val="24"/>
        </w:rPr>
      </w:pPr>
      <w:r w:rsidRPr="00FF64AD">
        <w:rPr>
          <w:rFonts w:ascii="Times New Roman" w:hAnsi="Times New Roman" w:cs="Times New Roman"/>
          <w:bCs/>
          <w:sz w:val="24"/>
          <w:szCs w:val="24"/>
        </w:rPr>
        <w:t>3. Товар має бути новим,</w:t>
      </w:r>
      <w:r w:rsidRPr="00FF64AD">
        <w:rPr>
          <w:rFonts w:ascii="Times New Roman" w:hAnsi="Times New Roman" w:cs="Times New Roman"/>
          <w:sz w:val="24"/>
          <w:szCs w:val="24"/>
        </w:rPr>
        <w:t xml:space="preserve"> без дефектів та пошкоджень,</w:t>
      </w:r>
      <w:r w:rsidRPr="00FF64AD">
        <w:rPr>
          <w:rFonts w:ascii="Times New Roman" w:hAnsi="Times New Roman" w:cs="Times New Roman"/>
          <w:bCs/>
          <w:sz w:val="24"/>
          <w:szCs w:val="24"/>
        </w:rPr>
        <w:t xml:space="preserve"> таким, що не перебував у експлуатації (використанні), терміни та умови його зберігання не порушені. </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bCs/>
          <w:sz w:val="24"/>
          <w:szCs w:val="24"/>
        </w:rPr>
        <w:t>4. Гарантійні зобов’язання:</w:t>
      </w:r>
      <w:r w:rsidRPr="00FF64AD">
        <w:rPr>
          <w:rFonts w:ascii="Times New Roman" w:hAnsi="Times New Roman" w:cs="Times New Roman"/>
          <w:sz w:val="24"/>
          <w:szCs w:val="24"/>
        </w:rPr>
        <w:t xml:space="preserve"> Гарантійний термін на кожний окремий Товар дорівнює гарантійному терміну виробника такого товару, але не менше 12-ти місяців з дня переходу власності на Товар до Замовника. Учасник зобов’язується протягом гарантійного строку усувати за власний рахунок недоліки Товару, що перешкоджають його нормальному використанню, шляхом заміни чи ремонту комплектуючого Товару або окремої складової частини. </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bCs/>
          <w:sz w:val="24"/>
          <w:szCs w:val="24"/>
        </w:rPr>
        <w:t>5. Умови зберігання:</w:t>
      </w:r>
      <w:r w:rsidRPr="00FF64AD">
        <w:rPr>
          <w:rFonts w:ascii="Times New Roman" w:hAnsi="Times New Roman" w:cs="Times New Roman"/>
          <w:b/>
          <w:bCs/>
          <w:sz w:val="24"/>
          <w:szCs w:val="24"/>
        </w:rPr>
        <w:t xml:space="preserve"> </w:t>
      </w:r>
      <w:r w:rsidRPr="00FF64AD">
        <w:rPr>
          <w:rFonts w:ascii="Times New Roman" w:hAnsi="Times New Roman" w:cs="Times New Roman"/>
          <w:sz w:val="24"/>
          <w:szCs w:val="24"/>
        </w:rPr>
        <w:t>Відповідно до нормативного документу виробника Товару.</w:t>
      </w:r>
    </w:p>
    <w:p w:rsidR="00E33A3C" w:rsidRPr="00FF64AD" w:rsidRDefault="00E33A3C" w:rsidP="00E33A3C">
      <w:pPr>
        <w:spacing w:after="0"/>
        <w:rPr>
          <w:rFonts w:ascii="Times New Roman" w:hAnsi="Times New Roman" w:cs="Times New Roman"/>
          <w:sz w:val="24"/>
          <w:szCs w:val="24"/>
        </w:rPr>
      </w:pPr>
      <w:r w:rsidRPr="00FF64AD">
        <w:rPr>
          <w:rFonts w:ascii="Times New Roman" w:hAnsi="Times New Roman" w:cs="Times New Roman"/>
          <w:bCs/>
          <w:sz w:val="24"/>
          <w:szCs w:val="24"/>
        </w:rPr>
        <w:t xml:space="preserve">6. Умови транспортування: </w:t>
      </w:r>
      <w:r w:rsidRPr="00FF64AD">
        <w:rPr>
          <w:rFonts w:ascii="Times New Roman" w:hAnsi="Times New Roman" w:cs="Times New Roman"/>
          <w:sz w:val="24"/>
          <w:szCs w:val="24"/>
        </w:rPr>
        <w:t>Відповідно до нормативного документу виробника Товару.</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bCs/>
          <w:sz w:val="24"/>
          <w:szCs w:val="24"/>
        </w:rPr>
        <w:t>7. Умови пакування, маркування:</w:t>
      </w:r>
      <w:r w:rsidRPr="00FF64AD">
        <w:rPr>
          <w:rFonts w:ascii="Times New Roman" w:hAnsi="Times New Roman" w:cs="Times New Roman"/>
          <w:sz w:val="24"/>
          <w:szCs w:val="24"/>
        </w:rPr>
        <w:t xml:space="preserve"> Товар повинен постачатись в упаковці, </w:t>
      </w:r>
      <w:r w:rsidRPr="00FF64AD">
        <w:rPr>
          <w:rFonts w:ascii="Times New Roman" w:hAnsi="Times New Roman" w:cs="Times New Roman"/>
          <w:bCs/>
          <w:sz w:val="24"/>
          <w:szCs w:val="24"/>
        </w:rPr>
        <w:t>яка відповідає характеру товару і захищає його від пошкоджень під час поставки,</w:t>
      </w:r>
      <w:r w:rsidRPr="00FF64AD">
        <w:rPr>
          <w:rFonts w:ascii="Times New Roman" w:hAnsi="Times New Roman" w:cs="Times New Roman"/>
          <w:sz w:val="24"/>
          <w:szCs w:val="24"/>
        </w:rPr>
        <w:t xml:space="preserve"> та з маркуванням </w:t>
      </w:r>
      <w:r w:rsidRPr="00FF64AD">
        <w:rPr>
          <w:rFonts w:ascii="Times New Roman" w:hAnsi="Times New Roman" w:cs="Times New Roman"/>
          <w:sz w:val="24"/>
          <w:szCs w:val="24"/>
        </w:rPr>
        <w:lastRenderedPageBreak/>
        <w:t>виробника. Учасник повинен гарантувати якість продукції, а також наявність технічної документації, яка входить до комплекту постачання фірми-виробника.</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sz w:val="24"/>
          <w:szCs w:val="24"/>
        </w:rPr>
        <w:t>8. Розрахунки за Товар здійснюються у національній валюті України – гривні, у безготівковій формі шляхом перерахування належних до сплати сум коштів на поточний рахунок Постачальника, що вказаний у реквізитах Договору. Замовник здійснює оплату за фактично поставлений Товар в межах отриманого бюджетного фінансування відповідно до частини першої статті 49 Бюджетного кодексу України та з урахуванням положень Постанови Кабінету міністрів України «</w:t>
      </w:r>
      <w:r w:rsidRPr="00FF64AD">
        <w:rPr>
          <w:rFonts w:ascii="Times New Roman" w:hAnsi="Times New Roman" w:cs="Times New Roman"/>
          <w:bCs/>
          <w:sz w:val="24"/>
          <w:szCs w:val="24"/>
        </w:rPr>
        <w:t>Про затвердження Порядку виконання повноважень Державною казначейською службою в особливому режимі в умовах воєнного стану» від 09.06.2021 року № 590 (зі змінами)</w:t>
      </w:r>
      <w:r w:rsidRPr="00FF64AD">
        <w:rPr>
          <w:rFonts w:ascii="Times New Roman" w:hAnsi="Times New Roman" w:cs="Times New Roman"/>
          <w:sz w:val="24"/>
          <w:szCs w:val="24"/>
        </w:rPr>
        <w:t>.</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sz w:val="24"/>
          <w:szCs w:val="24"/>
        </w:rPr>
        <w:t xml:space="preserve">      Розрахунки за Товар, здійснюються у розмірі 100% вартості Товару протягом 10 (десяти) банківських днів з дати постачання Товару та підписання уповноваженими представниками Сторін видаткової накладної. </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sz w:val="24"/>
          <w:szCs w:val="24"/>
        </w:rPr>
        <w:t xml:space="preserve">     Затримка оплати за Товар з підстав, що враховують ресурсну забезпеченість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 не є порушенням умов Договору. Будь-які штрафні санкції в такому випадку до Замовника не застосовуються.</w:t>
      </w:r>
    </w:p>
    <w:p w:rsidR="00E33A3C" w:rsidRPr="00FF64AD" w:rsidRDefault="00E33A3C" w:rsidP="00E33A3C">
      <w:pPr>
        <w:spacing w:after="0" w:line="240" w:lineRule="auto"/>
        <w:jc w:val="both"/>
        <w:rPr>
          <w:rFonts w:ascii="Times New Roman" w:hAnsi="Times New Roman" w:cs="Times New Roman"/>
          <w:sz w:val="24"/>
          <w:szCs w:val="24"/>
        </w:rPr>
      </w:pPr>
      <w:r w:rsidRPr="00FF64AD">
        <w:rPr>
          <w:rFonts w:ascii="Times New Roman" w:hAnsi="Times New Roman" w:cs="Times New Roman"/>
          <w:sz w:val="24"/>
          <w:szCs w:val="24"/>
        </w:rPr>
        <w:t>9. Доставка (навантаження, розвантаження та інші дії і витрати пов’язані з доставкою) Товару Замовнику здійснюється за рахунок Учасника. Доставка (пересилання) документів (договір, видаткова накладна, інші супровідні документи, тощо) здійснюється за рахунок Постачальника (Учасника-переможця).</w:t>
      </w:r>
    </w:p>
    <w:p w:rsidR="009F1EDD" w:rsidRPr="00FF64AD" w:rsidRDefault="009F1EDD" w:rsidP="005C1508">
      <w:pPr>
        <w:spacing w:after="0" w:line="240" w:lineRule="auto"/>
        <w:jc w:val="both"/>
        <w:rPr>
          <w:rFonts w:ascii="Times New Roman" w:hAnsi="Times New Roman" w:cs="Times New Roman"/>
          <w:sz w:val="24"/>
          <w:szCs w:val="24"/>
        </w:rPr>
      </w:pPr>
    </w:p>
    <w:p w:rsidR="009F1EDD" w:rsidRPr="00015A94" w:rsidRDefault="009F1EDD" w:rsidP="00015A94">
      <w:pPr>
        <w:spacing w:after="0" w:line="240" w:lineRule="auto"/>
        <w:rPr>
          <w:rFonts w:ascii="Times New Roman" w:hAnsi="Times New Roman" w:cs="Times New Roman"/>
          <w:sz w:val="24"/>
          <w:szCs w:val="24"/>
        </w:rPr>
      </w:pPr>
    </w:p>
    <w:sectPr w:rsidR="009F1EDD" w:rsidRPr="00015A94" w:rsidSect="00015A94">
      <w:footerReference w:type="default" r:id="rId7"/>
      <w:pgSz w:w="11906" w:h="16838"/>
      <w:pgMar w:top="28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19" w:rsidRDefault="007C5219" w:rsidP="003A458B">
      <w:pPr>
        <w:spacing w:after="0" w:line="240" w:lineRule="auto"/>
        <w:ind w:hanging="2"/>
      </w:pPr>
      <w:r>
        <w:separator/>
      </w:r>
    </w:p>
  </w:endnote>
  <w:endnote w:type="continuationSeparator" w:id="1">
    <w:p w:rsidR="007C5219" w:rsidRDefault="007C5219"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7C5219" w:rsidRDefault="000C1D39">
        <w:pPr>
          <w:pStyle w:val="a6"/>
          <w:jc w:val="center"/>
        </w:pPr>
        <w:fldSimple w:instr=" PAGE   \* MERGEFORMAT ">
          <w:r w:rsidR="00372ADB">
            <w:rPr>
              <w:noProof/>
            </w:rPr>
            <w:t>3</w:t>
          </w:r>
        </w:fldSimple>
      </w:p>
    </w:sdtContent>
  </w:sdt>
  <w:p w:rsidR="007C5219" w:rsidRDefault="007C5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19" w:rsidRDefault="007C5219" w:rsidP="003A458B">
      <w:pPr>
        <w:spacing w:after="0" w:line="240" w:lineRule="auto"/>
        <w:ind w:hanging="2"/>
      </w:pPr>
      <w:r>
        <w:separator/>
      </w:r>
    </w:p>
  </w:footnote>
  <w:footnote w:type="continuationSeparator" w:id="1">
    <w:p w:rsidR="007C5219" w:rsidRDefault="007C5219"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015A94"/>
    <w:rsid w:val="000257A0"/>
    <w:rsid w:val="000C1D39"/>
    <w:rsid w:val="00140F16"/>
    <w:rsid w:val="00171D71"/>
    <w:rsid w:val="0017367C"/>
    <w:rsid w:val="001B3D06"/>
    <w:rsid w:val="00212821"/>
    <w:rsid w:val="00240BAF"/>
    <w:rsid w:val="0026360D"/>
    <w:rsid w:val="002B7FCF"/>
    <w:rsid w:val="002C09E0"/>
    <w:rsid w:val="002D2229"/>
    <w:rsid w:val="00372ADB"/>
    <w:rsid w:val="003A458B"/>
    <w:rsid w:val="003B3439"/>
    <w:rsid w:val="004A5CCA"/>
    <w:rsid w:val="005077CD"/>
    <w:rsid w:val="005B562C"/>
    <w:rsid w:val="005C1508"/>
    <w:rsid w:val="006055DE"/>
    <w:rsid w:val="00615CE3"/>
    <w:rsid w:val="006563A6"/>
    <w:rsid w:val="00673BCF"/>
    <w:rsid w:val="006F0018"/>
    <w:rsid w:val="006F2A0C"/>
    <w:rsid w:val="007170F3"/>
    <w:rsid w:val="007C5219"/>
    <w:rsid w:val="00827F38"/>
    <w:rsid w:val="00833B44"/>
    <w:rsid w:val="00875152"/>
    <w:rsid w:val="008846CC"/>
    <w:rsid w:val="00953BAF"/>
    <w:rsid w:val="009C68A9"/>
    <w:rsid w:val="009F1EDD"/>
    <w:rsid w:val="00A05A93"/>
    <w:rsid w:val="00A1167E"/>
    <w:rsid w:val="00A621FD"/>
    <w:rsid w:val="00AD3311"/>
    <w:rsid w:val="00B64847"/>
    <w:rsid w:val="00BB27FA"/>
    <w:rsid w:val="00BC552F"/>
    <w:rsid w:val="00C63EBD"/>
    <w:rsid w:val="00C66FDA"/>
    <w:rsid w:val="00CC5EF4"/>
    <w:rsid w:val="00CD7155"/>
    <w:rsid w:val="00CE673E"/>
    <w:rsid w:val="00CE6F27"/>
    <w:rsid w:val="00D10EBD"/>
    <w:rsid w:val="00D76F02"/>
    <w:rsid w:val="00DC6E74"/>
    <w:rsid w:val="00DD1BA1"/>
    <w:rsid w:val="00DD3C03"/>
    <w:rsid w:val="00E33A3C"/>
    <w:rsid w:val="00E71CBF"/>
    <w:rsid w:val="00EF08F9"/>
    <w:rsid w:val="00F07E80"/>
    <w:rsid w:val="00F21922"/>
    <w:rsid w:val="00FD6290"/>
    <w:rsid w:val="00FE1F32"/>
    <w:rsid w:val="00FF64A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 w:type="table" w:styleId="a8">
    <w:name w:val="Table Grid"/>
    <w:basedOn w:val="a1"/>
    <w:uiPriority w:val="59"/>
    <w:rsid w:val="00140F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2023-09-15T07:11:00Z</dcterms:created>
  <dcterms:modified xsi:type="dcterms:W3CDTF">2025-03-06T13:06:00Z</dcterms:modified>
</cp:coreProperties>
</file>